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F2BCB" w14:textId="095019EF" w:rsidR="00334616" w:rsidRDefault="00AC7C58" w:rsidP="00334616">
      <w:pPr>
        <w:jc w:val="center"/>
      </w:pPr>
      <w:r>
        <w:rPr>
          <w:b/>
        </w:rPr>
        <w:t>INDOKOLÁS</w:t>
      </w:r>
    </w:p>
    <w:p w14:paraId="7B4BF1EE" w14:textId="77777777" w:rsidR="003B4B66" w:rsidRDefault="003B4B66">
      <w:pPr>
        <w:jc w:val="center"/>
        <w:rPr>
          <w:b/>
          <w:bCs/>
          <w:sz w:val="22"/>
          <w:szCs w:val="22"/>
        </w:rPr>
      </w:pPr>
    </w:p>
    <w:p w14:paraId="6C9FF8D0" w14:textId="2DB45C76" w:rsidR="00AF658A" w:rsidRPr="00285BA5" w:rsidRDefault="00395405">
      <w:pPr>
        <w:jc w:val="center"/>
        <w:rPr>
          <w:b/>
          <w:bCs/>
          <w:sz w:val="22"/>
          <w:szCs w:val="22"/>
        </w:rPr>
      </w:pPr>
      <w:r w:rsidRPr="00285BA5">
        <w:rPr>
          <w:b/>
          <w:bCs/>
          <w:sz w:val="22"/>
          <w:szCs w:val="22"/>
        </w:rPr>
        <w:t>Kőszegi Közös</w:t>
      </w:r>
      <w:r w:rsidR="00FF6D4D" w:rsidRPr="00285BA5">
        <w:rPr>
          <w:b/>
          <w:bCs/>
          <w:sz w:val="22"/>
          <w:szCs w:val="22"/>
        </w:rPr>
        <w:t xml:space="preserve"> Önkormányzat</w:t>
      </w:r>
      <w:r w:rsidRPr="00285BA5">
        <w:rPr>
          <w:b/>
          <w:bCs/>
          <w:sz w:val="22"/>
          <w:szCs w:val="22"/>
        </w:rPr>
        <w:t>i Hivata</w:t>
      </w:r>
      <w:r w:rsidR="000E28C4" w:rsidRPr="00285BA5">
        <w:rPr>
          <w:b/>
          <w:bCs/>
          <w:sz w:val="22"/>
          <w:szCs w:val="22"/>
        </w:rPr>
        <w:t>l</w:t>
      </w:r>
      <w:r w:rsidR="006C5C13">
        <w:rPr>
          <w:b/>
          <w:bCs/>
          <w:sz w:val="22"/>
          <w:szCs w:val="22"/>
        </w:rPr>
        <w:t xml:space="preserve"> </w:t>
      </w:r>
      <w:r w:rsidR="00AF658A" w:rsidRPr="00285BA5">
        <w:rPr>
          <w:b/>
          <w:bCs/>
          <w:sz w:val="22"/>
          <w:szCs w:val="22"/>
        </w:rPr>
        <w:t>20</w:t>
      </w:r>
      <w:r w:rsidR="0014318B">
        <w:rPr>
          <w:b/>
          <w:bCs/>
          <w:sz w:val="22"/>
          <w:szCs w:val="22"/>
        </w:rPr>
        <w:t>21</w:t>
      </w:r>
      <w:r w:rsidR="00AF658A" w:rsidRPr="00285BA5">
        <w:rPr>
          <w:b/>
          <w:bCs/>
          <w:sz w:val="22"/>
          <w:szCs w:val="22"/>
        </w:rPr>
        <w:t xml:space="preserve">. </w:t>
      </w:r>
      <w:r w:rsidRPr="00285BA5">
        <w:rPr>
          <w:b/>
          <w:bCs/>
          <w:sz w:val="22"/>
          <w:szCs w:val="22"/>
        </w:rPr>
        <w:t>évi</w:t>
      </w:r>
    </w:p>
    <w:p w14:paraId="50193D3F" w14:textId="228926E8" w:rsidR="00AF658A" w:rsidRDefault="00AF658A">
      <w:pPr>
        <w:jc w:val="center"/>
        <w:rPr>
          <w:b/>
          <w:bCs/>
          <w:sz w:val="22"/>
          <w:szCs w:val="22"/>
        </w:rPr>
      </w:pPr>
      <w:r w:rsidRPr="00285BA5">
        <w:rPr>
          <w:b/>
          <w:bCs/>
          <w:sz w:val="22"/>
          <w:szCs w:val="22"/>
        </w:rPr>
        <w:t>BELSŐ ELLENŐRZÉSI TERV</w:t>
      </w:r>
      <w:r w:rsidR="006C5C13">
        <w:rPr>
          <w:b/>
          <w:bCs/>
          <w:sz w:val="22"/>
          <w:szCs w:val="22"/>
        </w:rPr>
        <w:t>E</w:t>
      </w:r>
    </w:p>
    <w:p w14:paraId="02A6623C" w14:textId="77777777" w:rsidR="00E65C12" w:rsidRPr="00285BA5" w:rsidRDefault="00E65C12">
      <w:pPr>
        <w:jc w:val="center"/>
        <w:rPr>
          <w:b/>
          <w:bCs/>
          <w:sz w:val="22"/>
          <w:szCs w:val="22"/>
        </w:rPr>
      </w:pPr>
    </w:p>
    <w:p w14:paraId="734F7320" w14:textId="77777777" w:rsidR="00334616" w:rsidRPr="00285BA5" w:rsidRDefault="00334616">
      <w:pPr>
        <w:jc w:val="both"/>
        <w:rPr>
          <w:sz w:val="22"/>
          <w:szCs w:val="22"/>
        </w:rPr>
      </w:pPr>
    </w:p>
    <w:p w14:paraId="4A007947" w14:textId="77777777" w:rsidR="00334616" w:rsidRPr="00285BA5" w:rsidRDefault="00334616">
      <w:pPr>
        <w:jc w:val="both"/>
        <w:rPr>
          <w:sz w:val="22"/>
          <w:szCs w:val="22"/>
        </w:rPr>
        <w:sectPr w:rsidR="00334616" w:rsidRPr="00285BA5" w:rsidSect="00986FC8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9150C5B" w14:textId="77777777" w:rsidR="00334616" w:rsidRDefault="00334616">
      <w:pPr>
        <w:jc w:val="both"/>
        <w:rPr>
          <w:sz w:val="22"/>
          <w:szCs w:val="22"/>
        </w:rPr>
      </w:pPr>
    </w:p>
    <w:p w14:paraId="2787B861" w14:textId="77777777" w:rsidR="00D430DD" w:rsidRPr="00D430DD" w:rsidRDefault="00D430DD" w:rsidP="00D430DD">
      <w:pPr>
        <w:ind w:firstLine="204"/>
        <w:jc w:val="both"/>
        <w:rPr>
          <w:sz w:val="22"/>
          <w:szCs w:val="22"/>
        </w:rPr>
      </w:pPr>
      <w:r w:rsidRPr="00D430DD">
        <w:rPr>
          <w:sz w:val="22"/>
          <w:szCs w:val="22"/>
        </w:rPr>
        <w:t xml:space="preserve">A Magyarország helyi önkormányzatairól szóló 2011. évi CLXXXIX. törvény </w:t>
      </w:r>
      <w:r w:rsidRPr="003B4B66">
        <w:rPr>
          <w:bCs/>
          <w:color w:val="222222"/>
          <w:sz w:val="22"/>
          <w:szCs w:val="22"/>
        </w:rPr>
        <w:t>119. §</w:t>
      </w:r>
      <w:bookmarkStart w:id="0" w:name="pr566"/>
      <w:bookmarkEnd w:id="0"/>
      <w:r w:rsidRPr="003B4B66">
        <w:rPr>
          <w:color w:val="222222"/>
          <w:sz w:val="22"/>
          <w:szCs w:val="22"/>
        </w:rPr>
        <w:t xml:space="preserve"> (3)-(5) bekezdése értelmében: „</w:t>
      </w:r>
      <w:r w:rsidRPr="003B4B66">
        <w:rPr>
          <w:sz w:val="22"/>
          <w:szCs w:val="22"/>
        </w:rPr>
        <w:t>(3) A jegy</w:t>
      </w:r>
      <w:r w:rsidRPr="00D430DD">
        <w:rPr>
          <w:sz w:val="22"/>
          <w:szCs w:val="22"/>
        </w:rPr>
        <w:t>ző köteles - a jogszabályok alapján meghatározott - belső kontrollrendszert működtetni, amely biztosítja a helyi önkormányzat rendelkezésére álló források szabályszerű, gazdaságos, hatékony és eredményes felhasználását.</w:t>
      </w:r>
    </w:p>
    <w:p w14:paraId="1CB9395B" w14:textId="77777777" w:rsidR="00D430DD" w:rsidRPr="00D430DD" w:rsidRDefault="00D430DD" w:rsidP="00D430DD">
      <w:pPr>
        <w:ind w:firstLine="204"/>
        <w:jc w:val="both"/>
        <w:rPr>
          <w:sz w:val="22"/>
          <w:szCs w:val="22"/>
        </w:rPr>
      </w:pPr>
      <w:r w:rsidRPr="00D430DD">
        <w:rPr>
          <w:sz w:val="22"/>
          <w:szCs w:val="22"/>
        </w:rPr>
        <w:t>(4) A jegyző köteles gondoskodni - a belső kontrollrendszeren belül - a belső ellenőrzés működtetéséről az államháztartásért felelős miniszter által közzétett módszertani útmutatók és a nemzetközi belső ellenőrzési standardok figyelembevételével. A helyi önkormányzat belső ellenőrzése keretében gondoskodni kell a felügyelt költségvetési szervek ellenőrzéséről is.</w:t>
      </w:r>
    </w:p>
    <w:p w14:paraId="08DA22EA" w14:textId="77777777" w:rsidR="00D430DD" w:rsidRPr="00D430DD" w:rsidRDefault="00D430DD" w:rsidP="00D430DD">
      <w:pPr>
        <w:ind w:firstLine="204"/>
        <w:jc w:val="both"/>
        <w:rPr>
          <w:sz w:val="22"/>
          <w:szCs w:val="22"/>
        </w:rPr>
      </w:pPr>
      <w:r w:rsidRPr="00D430DD">
        <w:rPr>
          <w:sz w:val="22"/>
          <w:szCs w:val="22"/>
        </w:rPr>
        <w:t>(5) A helyi önkormányzatra vonatkozó éves ellenőrzési tervet a képviselő-testület az előző év december 31-éig hagyja jóvá.”</w:t>
      </w:r>
    </w:p>
    <w:p w14:paraId="337A3018" w14:textId="77777777" w:rsidR="00D430DD" w:rsidRPr="00285BA5" w:rsidRDefault="00D430DD">
      <w:pPr>
        <w:jc w:val="both"/>
        <w:rPr>
          <w:sz w:val="22"/>
          <w:szCs w:val="22"/>
        </w:rPr>
      </w:pPr>
    </w:p>
    <w:p w14:paraId="7193CE53" w14:textId="77777777" w:rsidR="00AF658A" w:rsidRPr="00285BA5" w:rsidRDefault="00AF658A">
      <w:pPr>
        <w:jc w:val="both"/>
        <w:rPr>
          <w:sz w:val="22"/>
          <w:szCs w:val="22"/>
        </w:rPr>
      </w:pPr>
      <w:r w:rsidRPr="00285BA5">
        <w:rPr>
          <w:sz w:val="22"/>
          <w:szCs w:val="22"/>
        </w:rPr>
        <w:t xml:space="preserve">A költségvetési szervek belső </w:t>
      </w:r>
      <w:r w:rsidR="00751CAB" w:rsidRPr="00285BA5">
        <w:rPr>
          <w:sz w:val="22"/>
          <w:szCs w:val="22"/>
        </w:rPr>
        <w:t xml:space="preserve">kontrollrendszeréről és belső </w:t>
      </w:r>
      <w:r w:rsidRPr="00285BA5">
        <w:rPr>
          <w:sz w:val="22"/>
          <w:szCs w:val="22"/>
        </w:rPr>
        <w:t xml:space="preserve">ellenőrzéséről szóló </w:t>
      </w:r>
      <w:r w:rsidR="00751CAB" w:rsidRPr="00285BA5">
        <w:rPr>
          <w:sz w:val="22"/>
          <w:szCs w:val="22"/>
        </w:rPr>
        <w:t>370</w:t>
      </w:r>
      <w:r w:rsidRPr="00285BA5">
        <w:rPr>
          <w:sz w:val="22"/>
          <w:szCs w:val="22"/>
        </w:rPr>
        <w:t>/20</w:t>
      </w:r>
      <w:r w:rsidR="00751CAB" w:rsidRPr="00285BA5">
        <w:rPr>
          <w:sz w:val="22"/>
          <w:szCs w:val="22"/>
        </w:rPr>
        <w:t>11</w:t>
      </w:r>
      <w:r w:rsidRPr="00285BA5">
        <w:rPr>
          <w:sz w:val="22"/>
          <w:szCs w:val="22"/>
        </w:rPr>
        <w:t xml:space="preserve"> (XI</w:t>
      </w:r>
      <w:r w:rsidR="00751CAB" w:rsidRPr="00285BA5">
        <w:rPr>
          <w:sz w:val="22"/>
          <w:szCs w:val="22"/>
        </w:rPr>
        <w:t>I</w:t>
      </w:r>
      <w:r w:rsidRPr="00285BA5">
        <w:rPr>
          <w:sz w:val="22"/>
          <w:szCs w:val="22"/>
        </w:rPr>
        <w:t>.</w:t>
      </w:r>
      <w:r w:rsidR="001E776B">
        <w:rPr>
          <w:sz w:val="22"/>
          <w:szCs w:val="22"/>
        </w:rPr>
        <w:t xml:space="preserve"> 31.) Kormány</w:t>
      </w:r>
      <w:r w:rsidR="00751CAB" w:rsidRPr="00285BA5">
        <w:rPr>
          <w:sz w:val="22"/>
          <w:szCs w:val="22"/>
        </w:rPr>
        <w:t>rendelet 3</w:t>
      </w:r>
      <w:r w:rsidRPr="00285BA5">
        <w:rPr>
          <w:sz w:val="22"/>
          <w:szCs w:val="22"/>
        </w:rPr>
        <w:t xml:space="preserve">1. § </w:t>
      </w:r>
      <w:r w:rsidR="00751CAB" w:rsidRPr="00285BA5">
        <w:rPr>
          <w:sz w:val="22"/>
          <w:szCs w:val="22"/>
        </w:rPr>
        <w:t>előírt</w:t>
      </w:r>
      <w:r w:rsidR="003515EB" w:rsidRPr="00285BA5">
        <w:rPr>
          <w:sz w:val="22"/>
          <w:szCs w:val="22"/>
        </w:rPr>
        <w:t xml:space="preserve">a </w:t>
      </w:r>
      <w:r w:rsidRPr="00285BA5">
        <w:rPr>
          <w:sz w:val="22"/>
          <w:szCs w:val="22"/>
        </w:rPr>
        <w:t>a tárgyévet követő évre vonatkozó éves ellenőrzési terv</w:t>
      </w:r>
      <w:r w:rsidR="003515EB" w:rsidRPr="00285BA5">
        <w:rPr>
          <w:sz w:val="22"/>
          <w:szCs w:val="22"/>
        </w:rPr>
        <w:t>készítési kötelezettséget, továbbá meghatároz</w:t>
      </w:r>
      <w:r w:rsidR="00751CAB" w:rsidRPr="00285BA5">
        <w:rPr>
          <w:sz w:val="22"/>
          <w:szCs w:val="22"/>
        </w:rPr>
        <w:t>t</w:t>
      </w:r>
      <w:r w:rsidR="003515EB" w:rsidRPr="00285BA5">
        <w:rPr>
          <w:sz w:val="22"/>
          <w:szCs w:val="22"/>
        </w:rPr>
        <w:t>a az éves ellenőrzési terv tartalmát.</w:t>
      </w:r>
    </w:p>
    <w:p w14:paraId="4E5F3C8A" w14:textId="77777777" w:rsidR="00AF658A" w:rsidRPr="00285BA5" w:rsidRDefault="00AF658A">
      <w:pPr>
        <w:pStyle w:val="Szvegtrzsbehzssal"/>
        <w:rPr>
          <w:sz w:val="22"/>
          <w:szCs w:val="22"/>
        </w:rPr>
      </w:pPr>
    </w:p>
    <w:p w14:paraId="36A253AC" w14:textId="77777777" w:rsidR="00751CAB" w:rsidRPr="00285BA5" w:rsidRDefault="003515EB" w:rsidP="001773FB">
      <w:pPr>
        <w:pStyle w:val="Szvegtrzsbehzssal"/>
        <w:ind w:left="0"/>
        <w:rPr>
          <w:sz w:val="22"/>
          <w:szCs w:val="22"/>
        </w:rPr>
      </w:pPr>
      <w:r w:rsidRPr="00285BA5">
        <w:rPr>
          <w:sz w:val="22"/>
          <w:szCs w:val="22"/>
        </w:rPr>
        <w:t>Az éves ellenőrzési terv kockázatelemzés alapján felállított prioritások és a belső ellenőrzés rendelkezésére álló erőforrások</w:t>
      </w:r>
      <w:r w:rsidR="00C16778" w:rsidRPr="00285BA5">
        <w:rPr>
          <w:sz w:val="22"/>
          <w:szCs w:val="22"/>
        </w:rPr>
        <w:t xml:space="preserve"> figyelembe vételével </w:t>
      </w:r>
      <w:r w:rsidR="001773FB" w:rsidRPr="00285BA5">
        <w:rPr>
          <w:sz w:val="22"/>
          <w:szCs w:val="22"/>
        </w:rPr>
        <w:t>került összeállításra</w:t>
      </w:r>
      <w:r w:rsidRPr="00285BA5">
        <w:rPr>
          <w:sz w:val="22"/>
          <w:szCs w:val="22"/>
        </w:rPr>
        <w:t>.</w:t>
      </w:r>
      <w:r w:rsidR="001773FB" w:rsidRPr="00285BA5">
        <w:rPr>
          <w:sz w:val="22"/>
          <w:szCs w:val="22"/>
        </w:rPr>
        <w:t xml:space="preserve"> </w:t>
      </w:r>
    </w:p>
    <w:p w14:paraId="0C70C9A6" w14:textId="77777777" w:rsidR="001773FB" w:rsidRPr="001E776B" w:rsidRDefault="001773FB" w:rsidP="001773FB">
      <w:pPr>
        <w:pStyle w:val="Szvegtrzsbehzssal"/>
        <w:ind w:left="0"/>
        <w:rPr>
          <w:sz w:val="22"/>
          <w:szCs w:val="22"/>
        </w:rPr>
      </w:pPr>
      <w:r w:rsidRPr="001E776B">
        <w:rPr>
          <w:sz w:val="22"/>
          <w:szCs w:val="22"/>
        </w:rPr>
        <w:t>Az éves ellenő</w:t>
      </w:r>
      <w:r w:rsidR="006051F5" w:rsidRPr="001E776B">
        <w:rPr>
          <w:sz w:val="22"/>
          <w:szCs w:val="22"/>
        </w:rPr>
        <w:t>rzési terv</w:t>
      </w:r>
      <w:r w:rsidRPr="001E776B">
        <w:rPr>
          <w:sz w:val="22"/>
          <w:szCs w:val="22"/>
        </w:rPr>
        <w:t xml:space="preserve"> soron kívüli ellenőrzési feladatok</w:t>
      </w:r>
      <w:r w:rsidR="006051F5" w:rsidRPr="001E776B">
        <w:rPr>
          <w:sz w:val="22"/>
          <w:szCs w:val="22"/>
        </w:rPr>
        <w:t>ra nem tartalmaz</w:t>
      </w:r>
      <w:r w:rsidRPr="001E776B">
        <w:rPr>
          <w:sz w:val="22"/>
          <w:szCs w:val="22"/>
        </w:rPr>
        <w:t xml:space="preserve"> tartalékidőt</w:t>
      </w:r>
      <w:r w:rsidR="006051F5" w:rsidRPr="001E776B">
        <w:rPr>
          <w:sz w:val="22"/>
          <w:szCs w:val="22"/>
        </w:rPr>
        <w:t>.</w:t>
      </w:r>
    </w:p>
    <w:p w14:paraId="5DF4A8D0" w14:textId="77777777" w:rsidR="003515EB" w:rsidRDefault="003515EB" w:rsidP="003515EB">
      <w:pPr>
        <w:rPr>
          <w:sz w:val="22"/>
          <w:szCs w:val="22"/>
          <w:highlight w:val="yellow"/>
        </w:rPr>
      </w:pPr>
    </w:p>
    <w:p w14:paraId="0DFD26A8" w14:textId="77777777" w:rsidR="00045EB3" w:rsidRDefault="00045EB3" w:rsidP="003515EB">
      <w:pPr>
        <w:rPr>
          <w:sz w:val="22"/>
          <w:szCs w:val="22"/>
          <w:highlight w:val="yellow"/>
        </w:rPr>
      </w:pPr>
    </w:p>
    <w:p w14:paraId="43C0AE82" w14:textId="77777777" w:rsidR="00045EB3" w:rsidRDefault="00045EB3" w:rsidP="003515EB">
      <w:pPr>
        <w:rPr>
          <w:sz w:val="22"/>
          <w:szCs w:val="22"/>
          <w:highlight w:val="yellow"/>
        </w:rPr>
      </w:pPr>
    </w:p>
    <w:p w14:paraId="51F382E6" w14:textId="77777777" w:rsidR="00045EB3" w:rsidRPr="00285BA5" w:rsidRDefault="00045EB3" w:rsidP="003515EB">
      <w:pPr>
        <w:rPr>
          <w:sz w:val="22"/>
          <w:szCs w:val="22"/>
          <w:highlight w:val="yellow"/>
        </w:rPr>
      </w:pPr>
    </w:p>
    <w:p w14:paraId="05F18AF3" w14:textId="77777777" w:rsidR="00AF658A" w:rsidRPr="00285BA5" w:rsidRDefault="00AF658A">
      <w:pPr>
        <w:pStyle w:val="Cmsor1"/>
        <w:rPr>
          <w:sz w:val="22"/>
          <w:szCs w:val="22"/>
          <w:u w:val="single"/>
        </w:rPr>
      </w:pPr>
      <w:r w:rsidRPr="00285BA5">
        <w:rPr>
          <w:sz w:val="22"/>
          <w:szCs w:val="22"/>
          <w:u w:val="single"/>
        </w:rPr>
        <w:t>A</w:t>
      </w:r>
      <w:r w:rsidR="00751CAB" w:rsidRPr="00285BA5">
        <w:rPr>
          <w:sz w:val="22"/>
          <w:szCs w:val="22"/>
          <w:u w:val="single"/>
        </w:rPr>
        <w:t>z ellenőrzési tervet megalapozó elemzések és a kockázatelemzés eredm</w:t>
      </w:r>
      <w:r w:rsidR="003211CD" w:rsidRPr="00285BA5">
        <w:rPr>
          <w:sz w:val="22"/>
          <w:szCs w:val="22"/>
          <w:u w:val="single"/>
        </w:rPr>
        <w:t>ényének összefoglaló bemutatása,</w:t>
      </w:r>
      <w:r w:rsidRPr="00285BA5">
        <w:rPr>
          <w:sz w:val="22"/>
          <w:szCs w:val="22"/>
          <w:u w:val="single"/>
        </w:rPr>
        <w:t xml:space="preserve"> kockázati tényezők feltárása és értékelése</w:t>
      </w:r>
    </w:p>
    <w:p w14:paraId="1E6C3424" w14:textId="77777777" w:rsidR="006C5C13" w:rsidRDefault="006C5C13">
      <w:pPr>
        <w:jc w:val="both"/>
        <w:rPr>
          <w:sz w:val="22"/>
          <w:szCs w:val="22"/>
        </w:rPr>
      </w:pPr>
    </w:p>
    <w:p w14:paraId="381914D5" w14:textId="77777777" w:rsidR="00A7152B" w:rsidRPr="00285BA5" w:rsidRDefault="00381C2B">
      <w:pPr>
        <w:jc w:val="both"/>
        <w:rPr>
          <w:sz w:val="22"/>
          <w:szCs w:val="22"/>
        </w:rPr>
      </w:pPr>
      <w:r w:rsidRPr="00285BA5">
        <w:rPr>
          <w:sz w:val="22"/>
          <w:szCs w:val="22"/>
        </w:rPr>
        <w:t>M</w:t>
      </w:r>
      <w:r w:rsidR="00A7152B" w:rsidRPr="00285BA5">
        <w:rPr>
          <w:sz w:val="22"/>
          <w:szCs w:val="22"/>
        </w:rPr>
        <w:t>eghatározásra kerültek azok a kockázato</w:t>
      </w:r>
      <w:r w:rsidR="00256C2B">
        <w:rPr>
          <w:sz w:val="22"/>
          <w:szCs w:val="22"/>
        </w:rPr>
        <w:t>k, amelyek veszélyt jelentenek</w:t>
      </w:r>
      <w:r w:rsidR="00A7152B" w:rsidRPr="00285BA5">
        <w:rPr>
          <w:sz w:val="22"/>
          <w:szCs w:val="22"/>
        </w:rPr>
        <w:t xml:space="preserve"> </w:t>
      </w:r>
      <w:r w:rsidR="00963D13" w:rsidRPr="001E776B">
        <w:rPr>
          <w:sz w:val="22"/>
          <w:szCs w:val="22"/>
        </w:rPr>
        <w:t>Kőszeg V</w:t>
      </w:r>
      <w:r w:rsidR="00256C2B" w:rsidRPr="001E776B">
        <w:rPr>
          <w:sz w:val="22"/>
          <w:szCs w:val="22"/>
        </w:rPr>
        <w:t>áros Önkormányzat</w:t>
      </w:r>
      <w:r w:rsidR="00963D13" w:rsidRPr="001E776B">
        <w:rPr>
          <w:sz w:val="22"/>
          <w:szCs w:val="22"/>
        </w:rPr>
        <w:t>a</w:t>
      </w:r>
      <w:r w:rsidR="00256C2B" w:rsidRPr="001E776B">
        <w:rPr>
          <w:sz w:val="22"/>
          <w:szCs w:val="22"/>
        </w:rPr>
        <w:t xml:space="preserve"> és a </w:t>
      </w:r>
      <w:r w:rsidR="00395405" w:rsidRPr="00285BA5">
        <w:rPr>
          <w:sz w:val="22"/>
          <w:szCs w:val="22"/>
        </w:rPr>
        <w:t>Kőszegi</w:t>
      </w:r>
      <w:r w:rsidR="00776C43" w:rsidRPr="00285BA5">
        <w:rPr>
          <w:sz w:val="22"/>
          <w:szCs w:val="22"/>
        </w:rPr>
        <w:t xml:space="preserve"> Közös </w:t>
      </w:r>
      <w:r w:rsidR="00395405" w:rsidRPr="00285BA5">
        <w:rPr>
          <w:sz w:val="22"/>
          <w:szCs w:val="22"/>
        </w:rPr>
        <w:t xml:space="preserve">Önkormányzati </w:t>
      </w:r>
      <w:r w:rsidR="00A7152B" w:rsidRPr="00285BA5">
        <w:rPr>
          <w:sz w:val="22"/>
          <w:szCs w:val="22"/>
        </w:rPr>
        <w:t xml:space="preserve">Hivatal működésére. </w:t>
      </w:r>
    </w:p>
    <w:p w14:paraId="3540FB5B" w14:textId="77777777" w:rsidR="003906CE" w:rsidRPr="00D1200E" w:rsidRDefault="003906CE">
      <w:pPr>
        <w:jc w:val="both"/>
        <w:rPr>
          <w:sz w:val="22"/>
          <w:szCs w:val="22"/>
        </w:rPr>
      </w:pPr>
    </w:p>
    <w:p w14:paraId="18F7B2F2" w14:textId="77777777" w:rsidR="00025993" w:rsidRPr="00285BA5" w:rsidRDefault="00A7152B">
      <w:pPr>
        <w:jc w:val="both"/>
        <w:rPr>
          <w:sz w:val="22"/>
          <w:szCs w:val="22"/>
        </w:rPr>
      </w:pPr>
      <w:r w:rsidRPr="00285BA5">
        <w:rPr>
          <w:sz w:val="22"/>
          <w:szCs w:val="22"/>
        </w:rPr>
        <w:t xml:space="preserve">A veszélyt jelentő kockázatok a következők: </w:t>
      </w:r>
    </w:p>
    <w:p w14:paraId="71989C11" w14:textId="77777777" w:rsidR="00A7152B" w:rsidRDefault="00FD1464">
      <w:pPr>
        <w:jc w:val="both"/>
        <w:rPr>
          <w:sz w:val="22"/>
          <w:szCs w:val="22"/>
        </w:rPr>
      </w:pPr>
      <w:r w:rsidRPr="00285BA5">
        <w:rPr>
          <w:sz w:val="22"/>
          <w:szCs w:val="22"/>
        </w:rPr>
        <w:tab/>
      </w:r>
      <w:r w:rsidR="00A7152B" w:rsidRPr="00285BA5">
        <w:rPr>
          <w:sz w:val="22"/>
          <w:szCs w:val="22"/>
        </w:rPr>
        <w:t>- jogszabályi változások,</w:t>
      </w:r>
    </w:p>
    <w:p w14:paraId="06A83430" w14:textId="77777777" w:rsidR="0091266E" w:rsidRDefault="0091266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szervezeti változások,</w:t>
      </w:r>
    </w:p>
    <w:p w14:paraId="7DE6BA39" w14:textId="77777777" w:rsidR="00D1200E" w:rsidRDefault="00D120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</w:t>
      </w:r>
      <w:r w:rsidR="001E776B">
        <w:rPr>
          <w:sz w:val="22"/>
          <w:szCs w:val="22"/>
        </w:rPr>
        <w:t xml:space="preserve"> hatáskörök delegálásának gyakorlata</w:t>
      </w:r>
      <w:r>
        <w:rPr>
          <w:sz w:val="22"/>
          <w:szCs w:val="22"/>
        </w:rPr>
        <w:t>,</w:t>
      </w:r>
    </w:p>
    <w:p w14:paraId="17832408" w14:textId="77777777" w:rsidR="00A7152B" w:rsidRPr="00285BA5" w:rsidRDefault="00FD1464">
      <w:pPr>
        <w:jc w:val="both"/>
        <w:rPr>
          <w:sz w:val="22"/>
          <w:szCs w:val="22"/>
        </w:rPr>
      </w:pPr>
      <w:r w:rsidRPr="00285BA5">
        <w:rPr>
          <w:sz w:val="22"/>
          <w:szCs w:val="22"/>
        </w:rPr>
        <w:tab/>
      </w:r>
      <w:r w:rsidR="00D1200E">
        <w:rPr>
          <w:sz w:val="22"/>
          <w:szCs w:val="22"/>
        </w:rPr>
        <w:t>- szabályzatok aktuálizálásának rendje</w:t>
      </w:r>
      <w:r w:rsidR="00A7152B" w:rsidRPr="00285BA5">
        <w:rPr>
          <w:sz w:val="22"/>
          <w:szCs w:val="22"/>
        </w:rPr>
        <w:t>,</w:t>
      </w:r>
    </w:p>
    <w:p w14:paraId="1D09FC2F" w14:textId="77777777" w:rsidR="00395405" w:rsidRPr="00285BA5" w:rsidRDefault="00D120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kontrollok működése</w:t>
      </w:r>
      <w:r w:rsidR="00395405" w:rsidRPr="00285BA5">
        <w:rPr>
          <w:sz w:val="22"/>
          <w:szCs w:val="22"/>
        </w:rPr>
        <w:t>,</w:t>
      </w:r>
    </w:p>
    <w:p w14:paraId="231C502C" w14:textId="77777777" w:rsidR="00A7152B" w:rsidRPr="00285BA5" w:rsidRDefault="00FD1464">
      <w:pPr>
        <w:jc w:val="both"/>
        <w:rPr>
          <w:sz w:val="22"/>
          <w:szCs w:val="22"/>
        </w:rPr>
      </w:pPr>
      <w:r w:rsidRPr="00285BA5">
        <w:rPr>
          <w:sz w:val="22"/>
          <w:szCs w:val="22"/>
        </w:rPr>
        <w:tab/>
      </w:r>
      <w:r w:rsidR="00A7152B" w:rsidRPr="00285BA5">
        <w:rPr>
          <w:sz w:val="22"/>
          <w:szCs w:val="22"/>
        </w:rPr>
        <w:t>- információáramlás,</w:t>
      </w:r>
    </w:p>
    <w:p w14:paraId="103C6B33" w14:textId="77777777" w:rsidR="00A7152B" w:rsidRPr="00285BA5" w:rsidRDefault="00A7152B" w:rsidP="00C625FD">
      <w:pPr>
        <w:ind w:left="708"/>
        <w:jc w:val="both"/>
        <w:rPr>
          <w:sz w:val="22"/>
          <w:szCs w:val="22"/>
        </w:rPr>
      </w:pPr>
      <w:r w:rsidRPr="00285BA5">
        <w:rPr>
          <w:sz w:val="22"/>
          <w:szCs w:val="22"/>
        </w:rPr>
        <w:t>- dokumentáltság</w:t>
      </w:r>
      <w:r w:rsidR="003211CD" w:rsidRPr="00285BA5">
        <w:rPr>
          <w:sz w:val="22"/>
          <w:szCs w:val="22"/>
        </w:rPr>
        <w:t xml:space="preserve"> egységesítésének hiánya</w:t>
      </w:r>
      <w:r w:rsidRPr="00285BA5">
        <w:rPr>
          <w:sz w:val="22"/>
          <w:szCs w:val="22"/>
        </w:rPr>
        <w:t>,</w:t>
      </w:r>
    </w:p>
    <w:p w14:paraId="78E93461" w14:textId="77777777" w:rsidR="00A7152B" w:rsidRPr="00285BA5" w:rsidRDefault="00FD1464">
      <w:pPr>
        <w:jc w:val="both"/>
        <w:rPr>
          <w:sz w:val="22"/>
          <w:szCs w:val="22"/>
        </w:rPr>
      </w:pPr>
      <w:r w:rsidRPr="00285BA5">
        <w:rPr>
          <w:sz w:val="22"/>
          <w:szCs w:val="22"/>
        </w:rPr>
        <w:tab/>
      </w:r>
      <w:r w:rsidR="00A7152B" w:rsidRPr="00285BA5">
        <w:rPr>
          <w:sz w:val="22"/>
          <w:szCs w:val="22"/>
        </w:rPr>
        <w:t>- humánerőforrás</w:t>
      </w:r>
      <w:r w:rsidR="00395405" w:rsidRPr="00285BA5">
        <w:rPr>
          <w:sz w:val="22"/>
          <w:szCs w:val="22"/>
        </w:rPr>
        <w:t xml:space="preserve"> (fluktuáció)</w:t>
      </w:r>
      <w:r w:rsidR="00A7152B" w:rsidRPr="00285BA5">
        <w:rPr>
          <w:sz w:val="22"/>
          <w:szCs w:val="22"/>
        </w:rPr>
        <w:t>.</w:t>
      </w:r>
    </w:p>
    <w:p w14:paraId="258B5790" w14:textId="77777777" w:rsidR="00A7152B" w:rsidRPr="00285BA5" w:rsidRDefault="00A7152B">
      <w:pPr>
        <w:jc w:val="both"/>
        <w:rPr>
          <w:sz w:val="22"/>
          <w:szCs w:val="22"/>
        </w:rPr>
      </w:pPr>
    </w:p>
    <w:p w14:paraId="6DAAFF8F" w14:textId="77777777" w:rsidR="00A7152B" w:rsidRPr="00285BA5" w:rsidRDefault="00A7152B" w:rsidP="00FD1464">
      <w:pPr>
        <w:jc w:val="both"/>
        <w:rPr>
          <w:sz w:val="22"/>
          <w:szCs w:val="22"/>
        </w:rPr>
      </w:pPr>
      <w:r w:rsidRPr="00285BA5">
        <w:rPr>
          <w:sz w:val="22"/>
          <w:szCs w:val="22"/>
        </w:rPr>
        <w:t>A stratégiai célok megvalósítását segít</w:t>
      </w:r>
      <w:r w:rsidR="00C37E94" w:rsidRPr="00285BA5">
        <w:rPr>
          <w:sz w:val="22"/>
          <w:szCs w:val="22"/>
        </w:rPr>
        <w:t>ő el</w:t>
      </w:r>
      <w:r w:rsidR="003211CD" w:rsidRPr="00285BA5">
        <w:rPr>
          <w:sz w:val="22"/>
          <w:szCs w:val="22"/>
        </w:rPr>
        <w:t>lenőrzések</w:t>
      </w:r>
      <w:r w:rsidR="00C37E94" w:rsidRPr="00285BA5">
        <w:rPr>
          <w:sz w:val="22"/>
          <w:szCs w:val="22"/>
        </w:rPr>
        <w:t>:</w:t>
      </w:r>
    </w:p>
    <w:p w14:paraId="541AFF65" w14:textId="77777777" w:rsidR="007A40E9" w:rsidRDefault="00061385" w:rsidP="007A40E9">
      <w:pPr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</w:t>
      </w:r>
      <w:r w:rsidR="007A40E9" w:rsidRPr="000D2C1A">
        <w:rPr>
          <w:color w:val="000000"/>
          <w:sz w:val="22"/>
          <w:szCs w:val="22"/>
        </w:rPr>
        <w:t>működés és gazdálkodás során a tevékenységeket szabályszerűen, gazdaságosan, hatékon</w:t>
      </w:r>
      <w:r>
        <w:rPr>
          <w:color w:val="000000"/>
          <w:sz w:val="22"/>
          <w:szCs w:val="22"/>
        </w:rPr>
        <w:t>yan, eredményesen hajtsák végre;</w:t>
      </w:r>
    </w:p>
    <w:p w14:paraId="2AC495A4" w14:textId="77777777" w:rsidR="00EB788D" w:rsidRPr="000D2C1A" w:rsidRDefault="00EB788D" w:rsidP="00EB788D">
      <w:pPr>
        <w:ind w:left="720"/>
        <w:jc w:val="both"/>
        <w:rPr>
          <w:color w:val="000000"/>
          <w:sz w:val="22"/>
          <w:szCs w:val="22"/>
        </w:rPr>
      </w:pPr>
    </w:p>
    <w:p w14:paraId="52AD8726" w14:textId="77777777" w:rsidR="00A7152B" w:rsidRPr="00061385" w:rsidRDefault="00061385" w:rsidP="00FD1464">
      <w:pPr>
        <w:numPr>
          <w:ilvl w:val="0"/>
          <w:numId w:val="30"/>
        </w:numPr>
        <w:jc w:val="both"/>
        <w:rPr>
          <w:sz w:val="22"/>
          <w:szCs w:val="22"/>
        </w:rPr>
      </w:pPr>
      <w:r w:rsidRPr="00061385">
        <w:rPr>
          <w:color w:val="000000"/>
          <w:sz w:val="22"/>
          <w:szCs w:val="22"/>
        </w:rPr>
        <w:t>M</w:t>
      </w:r>
      <w:r w:rsidR="00353738">
        <w:rPr>
          <w:color w:val="000000"/>
          <w:sz w:val="22"/>
          <w:szCs w:val="22"/>
        </w:rPr>
        <w:t>egvédeni</w:t>
      </w:r>
      <w:r w:rsidR="007A40E9" w:rsidRPr="00061385">
        <w:rPr>
          <w:color w:val="000000"/>
          <w:sz w:val="22"/>
          <w:szCs w:val="22"/>
        </w:rPr>
        <w:t xml:space="preserve"> az erőforrásokat a veszteségektől, károktól és a ne</w:t>
      </w:r>
      <w:r>
        <w:rPr>
          <w:color w:val="000000"/>
          <w:sz w:val="22"/>
          <w:szCs w:val="22"/>
        </w:rPr>
        <w:t>m rendeltetésszerű használattól;</w:t>
      </w:r>
    </w:p>
    <w:p w14:paraId="66269D16" w14:textId="77777777" w:rsidR="00061385" w:rsidRPr="00061385" w:rsidRDefault="00061385" w:rsidP="00061385">
      <w:pPr>
        <w:jc w:val="both"/>
        <w:rPr>
          <w:sz w:val="22"/>
          <w:szCs w:val="22"/>
        </w:rPr>
      </w:pPr>
    </w:p>
    <w:p w14:paraId="72653E7D" w14:textId="77777777" w:rsidR="0091266E" w:rsidRPr="004D7DCD" w:rsidRDefault="00353738" w:rsidP="0091266E">
      <w:pPr>
        <w:pStyle w:val="Listaszerbekezds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Meg kell</w:t>
      </w:r>
      <w:r w:rsidR="0091266E" w:rsidRPr="004D7DCD">
        <w:rPr>
          <w:sz w:val="22"/>
          <w:szCs w:val="22"/>
        </w:rPr>
        <w:t xml:space="preserve"> vizsgál</w:t>
      </w:r>
      <w:r>
        <w:rPr>
          <w:sz w:val="22"/>
          <w:szCs w:val="22"/>
        </w:rPr>
        <w:t>ni</w:t>
      </w:r>
      <w:r w:rsidR="0091266E" w:rsidRPr="004D7DCD">
        <w:rPr>
          <w:sz w:val="22"/>
          <w:szCs w:val="22"/>
        </w:rPr>
        <w:t xml:space="preserve">, hogy </w:t>
      </w:r>
      <w:r w:rsidR="0091266E">
        <w:rPr>
          <w:sz w:val="22"/>
          <w:szCs w:val="22"/>
        </w:rPr>
        <w:t xml:space="preserve">a </w:t>
      </w:r>
      <w:r w:rsidR="0091266E" w:rsidRPr="004D7DCD">
        <w:rPr>
          <w:sz w:val="22"/>
          <w:szCs w:val="22"/>
        </w:rPr>
        <w:t>végrehajtott ellenőrzésekről összeállított ellenőrzési jelentések megállapításaira és javaslataira készített intézk</w:t>
      </w:r>
      <w:r>
        <w:rPr>
          <w:sz w:val="22"/>
          <w:szCs w:val="22"/>
        </w:rPr>
        <w:t>edési terveket végrehajtották-e;</w:t>
      </w:r>
    </w:p>
    <w:p w14:paraId="311B3806" w14:textId="77777777" w:rsidR="0091266E" w:rsidRDefault="0091266E" w:rsidP="00FD1464">
      <w:pPr>
        <w:jc w:val="both"/>
        <w:rPr>
          <w:sz w:val="22"/>
          <w:szCs w:val="22"/>
        </w:rPr>
      </w:pPr>
    </w:p>
    <w:p w14:paraId="3E6BFB05" w14:textId="77777777" w:rsidR="00963D13" w:rsidRDefault="00963D13" w:rsidP="00963D13">
      <w:pPr>
        <w:pStyle w:val="Listaszerbekezds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Ütemezetten folytatódik Kőszeg Város Önkormányzat fenntartásában</w:t>
      </w:r>
      <w:r w:rsidR="00353738">
        <w:rPr>
          <w:sz w:val="22"/>
          <w:szCs w:val="22"/>
        </w:rPr>
        <w:t xml:space="preserve"> </w:t>
      </w:r>
      <w:r>
        <w:rPr>
          <w:sz w:val="22"/>
          <w:szCs w:val="22"/>
        </w:rPr>
        <w:t>működő intézmények gazdálkodásának vizsgálata.</w:t>
      </w:r>
    </w:p>
    <w:p w14:paraId="4F89CCC7" w14:textId="77777777" w:rsidR="00963D13" w:rsidRDefault="00963D13" w:rsidP="00963D13">
      <w:pPr>
        <w:pStyle w:val="Listaszerbekezds"/>
        <w:jc w:val="both"/>
        <w:rPr>
          <w:sz w:val="22"/>
          <w:szCs w:val="22"/>
        </w:rPr>
      </w:pPr>
    </w:p>
    <w:p w14:paraId="7481BF96" w14:textId="77777777" w:rsidR="00963D13" w:rsidRPr="001E776B" w:rsidRDefault="0091266E" w:rsidP="00963D13">
      <w:pPr>
        <w:pStyle w:val="Listaszerbekezds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2021</w:t>
      </w:r>
      <w:r w:rsidR="00963D13" w:rsidRPr="001E776B">
        <w:rPr>
          <w:sz w:val="22"/>
          <w:szCs w:val="22"/>
        </w:rPr>
        <w:t xml:space="preserve">. évben a </w:t>
      </w:r>
      <w:r w:rsidR="00C62911">
        <w:rPr>
          <w:sz w:val="22"/>
          <w:szCs w:val="22"/>
        </w:rPr>
        <w:t xml:space="preserve">Kőszegi </w:t>
      </w:r>
      <w:r>
        <w:rPr>
          <w:sz w:val="22"/>
          <w:szCs w:val="22"/>
        </w:rPr>
        <w:t>Szociális Gondozási Központ</w:t>
      </w:r>
      <w:r w:rsidR="00963D13" w:rsidRPr="001E776B">
        <w:rPr>
          <w:sz w:val="22"/>
          <w:szCs w:val="22"/>
        </w:rPr>
        <w:t xml:space="preserve"> ellenőrzésére kerül sor.</w:t>
      </w:r>
    </w:p>
    <w:p w14:paraId="309FE0C5" w14:textId="77777777" w:rsidR="00963D13" w:rsidRPr="00963D13" w:rsidRDefault="00963D13" w:rsidP="00963D13">
      <w:pPr>
        <w:pStyle w:val="Listaszerbekezds"/>
        <w:jc w:val="both"/>
        <w:rPr>
          <w:sz w:val="22"/>
          <w:szCs w:val="22"/>
        </w:rPr>
      </w:pPr>
    </w:p>
    <w:p w14:paraId="007EA20A" w14:textId="77777777" w:rsidR="00A7152B" w:rsidRPr="00285BA5" w:rsidRDefault="007C5DDD" w:rsidP="00334616">
      <w:pPr>
        <w:pStyle w:val="Szvegtrzsbehzssal"/>
        <w:ind w:left="0"/>
        <w:rPr>
          <w:sz w:val="22"/>
          <w:szCs w:val="22"/>
        </w:rPr>
      </w:pPr>
      <w:r>
        <w:rPr>
          <w:sz w:val="22"/>
          <w:szCs w:val="22"/>
        </w:rPr>
        <w:t>A 2021</w:t>
      </w:r>
      <w:r w:rsidR="003906CE" w:rsidRPr="00285BA5">
        <w:rPr>
          <w:sz w:val="22"/>
          <w:szCs w:val="22"/>
        </w:rPr>
        <w:t>. évi Belső ellenőrzési tervet</w:t>
      </w:r>
      <w:r w:rsidR="00FD1464" w:rsidRPr="00285BA5">
        <w:rPr>
          <w:sz w:val="22"/>
          <w:szCs w:val="22"/>
        </w:rPr>
        <w:t xml:space="preserve"> megalapozó kockázatelemzés a </w:t>
      </w:r>
      <w:r w:rsidR="003211CD" w:rsidRPr="00285BA5">
        <w:rPr>
          <w:sz w:val="22"/>
          <w:szCs w:val="22"/>
        </w:rPr>
        <w:t xml:space="preserve">rendelkezésre álló útmutatók alapján kialakított </w:t>
      </w:r>
      <w:r w:rsidR="00FD1464" w:rsidRPr="00285BA5">
        <w:rPr>
          <w:sz w:val="22"/>
          <w:szCs w:val="22"/>
        </w:rPr>
        <w:t>kockázatelemzési modell</w:t>
      </w:r>
      <w:r w:rsidR="003211CD" w:rsidRPr="00285BA5">
        <w:rPr>
          <w:sz w:val="22"/>
          <w:szCs w:val="22"/>
        </w:rPr>
        <w:t xml:space="preserve"> alkalmazásával készült.</w:t>
      </w:r>
    </w:p>
    <w:p w14:paraId="151AFD27" w14:textId="77777777" w:rsidR="00E377B2" w:rsidRPr="00285BA5" w:rsidRDefault="00E377B2">
      <w:pPr>
        <w:jc w:val="both"/>
        <w:rPr>
          <w:sz w:val="22"/>
          <w:szCs w:val="22"/>
        </w:rPr>
      </w:pPr>
    </w:p>
    <w:p w14:paraId="476E7864" w14:textId="77777777" w:rsidR="00E377B2" w:rsidRPr="00285BA5" w:rsidRDefault="00DF668A" w:rsidP="00E377B2">
      <w:pPr>
        <w:jc w:val="both"/>
        <w:rPr>
          <w:sz w:val="22"/>
          <w:szCs w:val="22"/>
        </w:rPr>
      </w:pPr>
      <w:r w:rsidRPr="00285BA5">
        <w:rPr>
          <w:sz w:val="22"/>
          <w:szCs w:val="22"/>
        </w:rPr>
        <w:t xml:space="preserve">A </w:t>
      </w:r>
      <w:r w:rsidR="00837F1E">
        <w:rPr>
          <w:sz w:val="22"/>
          <w:szCs w:val="22"/>
        </w:rPr>
        <w:t>Kőszeg Város</w:t>
      </w:r>
      <w:r w:rsidRPr="00285BA5">
        <w:rPr>
          <w:sz w:val="22"/>
          <w:szCs w:val="22"/>
        </w:rPr>
        <w:t xml:space="preserve"> Önkormányzat fenntartásában működő </w:t>
      </w:r>
      <w:r w:rsidR="00FF6D4D" w:rsidRPr="00285BA5">
        <w:rPr>
          <w:sz w:val="22"/>
          <w:szCs w:val="22"/>
        </w:rPr>
        <w:t>költségvetési szervek</w:t>
      </w:r>
      <w:r w:rsidR="00FD1464" w:rsidRPr="00285BA5">
        <w:rPr>
          <w:sz w:val="22"/>
          <w:szCs w:val="22"/>
        </w:rPr>
        <w:t xml:space="preserve"> </w:t>
      </w:r>
      <w:r w:rsidR="00D8230D">
        <w:rPr>
          <w:sz w:val="22"/>
          <w:szCs w:val="22"/>
        </w:rPr>
        <w:t>esetében</w:t>
      </w:r>
      <w:r w:rsidR="00FD1464" w:rsidRPr="00285BA5">
        <w:rPr>
          <w:sz w:val="22"/>
          <w:szCs w:val="22"/>
        </w:rPr>
        <w:t xml:space="preserve"> </w:t>
      </w:r>
      <w:r w:rsidR="00C825A0" w:rsidRPr="00285BA5">
        <w:rPr>
          <w:sz w:val="22"/>
          <w:szCs w:val="22"/>
        </w:rPr>
        <w:t xml:space="preserve">elsődlegesen </w:t>
      </w:r>
      <w:r w:rsidR="00FD1464" w:rsidRPr="00285BA5">
        <w:rPr>
          <w:sz w:val="22"/>
          <w:szCs w:val="22"/>
        </w:rPr>
        <w:t>azok a folyamatok</w:t>
      </w:r>
      <w:r w:rsidR="00C23936" w:rsidRPr="00285BA5">
        <w:rPr>
          <w:sz w:val="22"/>
          <w:szCs w:val="22"/>
        </w:rPr>
        <w:t xml:space="preserve"> és</w:t>
      </w:r>
      <w:r w:rsidR="00FD1464" w:rsidRPr="00285BA5">
        <w:rPr>
          <w:sz w:val="22"/>
          <w:szCs w:val="22"/>
        </w:rPr>
        <w:t xml:space="preserve"> tevékenységek kerültek kiválasztásra, amelyek</w:t>
      </w:r>
      <w:r w:rsidR="00BC77EF" w:rsidRPr="00285BA5">
        <w:rPr>
          <w:sz w:val="22"/>
          <w:szCs w:val="22"/>
        </w:rPr>
        <w:t xml:space="preserve"> </w:t>
      </w:r>
      <w:r w:rsidR="00BC77EF" w:rsidRPr="00285BA5">
        <w:rPr>
          <w:sz w:val="22"/>
          <w:szCs w:val="22"/>
        </w:rPr>
        <w:lastRenderedPageBreak/>
        <w:t>a vagyonvédelem</w:t>
      </w:r>
      <w:r w:rsidR="00D4266C">
        <w:rPr>
          <w:sz w:val="22"/>
          <w:szCs w:val="22"/>
        </w:rPr>
        <w:t xml:space="preserve"> és a szabályozott gazdálkodás</w:t>
      </w:r>
      <w:r w:rsidR="00BC77EF" w:rsidRPr="00285BA5">
        <w:rPr>
          <w:sz w:val="22"/>
          <w:szCs w:val="22"/>
        </w:rPr>
        <w:t xml:space="preserve"> miatt fontosak.</w:t>
      </w:r>
    </w:p>
    <w:p w14:paraId="740D74A5" w14:textId="77777777" w:rsidR="00BC77EF" w:rsidRPr="00285BA5" w:rsidRDefault="00BC77EF" w:rsidP="00E377B2">
      <w:pPr>
        <w:jc w:val="both"/>
        <w:rPr>
          <w:b/>
          <w:sz w:val="22"/>
          <w:szCs w:val="22"/>
          <w:highlight w:val="yellow"/>
        </w:rPr>
      </w:pPr>
    </w:p>
    <w:p w14:paraId="4340DE12" w14:textId="77777777" w:rsidR="006C5C13" w:rsidRDefault="007C5DDD" w:rsidP="00E377B2">
      <w:pPr>
        <w:jc w:val="both"/>
        <w:rPr>
          <w:sz w:val="22"/>
          <w:szCs w:val="22"/>
        </w:rPr>
      </w:pPr>
      <w:r>
        <w:rPr>
          <w:sz w:val="22"/>
          <w:szCs w:val="22"/>
        </w:rPr>
        <w:t>A 2021</w:t>
      </w:r>
      <w:r w:rsidR="0002754B" w:rsidRPr="00285BA5">
        <w:rPr>
          <w:sz w:val="22"/>
          <w:szCs w:val="22"/>
        </w:rPr>
        <w:t>. évi</w:t>
      </w:r>
      <w:r w:rsidR="00E377B2" w:rsidRPr="00285BA5">
        <w:rPr>
          <w:sz w:val="22"/>
          <w:szCs w:val="22"/>
        </w:rPr>
        <w:t xml:space="preserve"> belső ellenőrzés feladatainak tervezés</w:t>
      </w:r>
      <w:r w:rsidR="00BC77EF" w:rsidRPr="00285BA5">
        <w:rPr>
          <w:sz w:val="22"/>
          <w:szCs w:val="22"/>
        </w:rPr>
        <w:t>é</w:t>
      </w:r>
      <w:r w:rsidR="00E377B2" w:rsidRPr="00285BA5">
        <w:rPr>
          <w:sz w:val="22"/>
          <w:szCs w:val="22"/>
        </w:rPr>
        <w:t>t a követke</w:t>
      </w:r>
      <w:r w:rsidR="00D8230D">
        <w:rPr>
          <w:sz w:val="22"/>
          <w:szCs w:val="22"/>
        </w:rPr>
        <w:t>ző prioritások határozták meg:</w:t>
      </w:r>
    </w:p>
    <w:p w14:paraId="2A942365" w14:textId="77777777" w:rsidR="00E377B2" w:rsidRDefault="006C5C13" w:rsidP="006C5C13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C01AC" w:rsidRPr="00285BA5">
        <w:rPr>
          <w:sz w:val="22"/>
          <w:szCs w:val="22"/>
        </w:rPr>
        <w:t xml:space="preserve"> </w:t>
      </w:r>
      <w:r w:rsidR="00FF6D4D" w:rsidRPr="00285BA5">
        <w:rPr>
          <w:sz w:val="22"/>
          <w:szCs w:val="22"/>
        </w:rPr>
        <w:t>jogszabályi változások nyomon</w:t>
      </w:r>
      <w:r w:rsidR="00395F3A" w:rsidRPr="00285BA5">
        <w:rPr>
          <w:sz w:val="22"/>
          <w:szCs w:val="22"/>
        </w:rPr>
        <w:t xml:space="preserve"> </w:t>
      </w:r>
      <w:r w:rsidR="00FF6D4D" w:rsidRPr="00285BA5">
        <w:rPr>
          <w:sz w:val="22"/>
          <w:szCs w:val="22"/>
        </w:rPr>
        <w:t>követése,</w:t>
      </w:r>
    </w:p>
    <w:p w14:paraId="101E9EC7" w14:textId="77777777" w:rsidR="00D4266C" w:rsidRDefault="00D4266C" w:rsidP="006C5C13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szabályozottság biztosítása,</w:t>
      </w:r>
    </w:p>
    <w:p w14:paraId="01BDFDE8" w14:textId="77777777" w:rsidR="00D4266C" w:rsidRDefault="00D4266C" w:rsidP="006C5C13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a rendszer komplexitása,</w:t>
      </w:r>
    </w:p>
    <w:p w14:paraId="70C256F0" w14:textId="77777777" w:rsidR="007C5DDD" w:rsidRDefault="007C5DDD" w:rsidP="006C5C13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szervezeti változás,</w:t>
      </w:r>
    </w:p>
    <w:p w14:paraId="6A8E3517" w14:textId="77777777" w:rsidR="00D4266C" w:rsidRDefault="00D4266C" w:rsidP="006C5C13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a vagyonvédelem fontossága,</w:t>
      </w:r>
    </w:p>
    <w:p w14:paraId="6C97A685" w14:textId="77777777" w:rsidR="00D4266C" w:rsidRPr="00285BA5" w:rsidRDefault="00D4266C" w:rsidP="006C5C13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szabályok szerinti feladatellátás,</w:t>
      </w:r>
    </w:p>
    <w:p w14:paraId="10DC1D21" w14:textId="77777777" w:rsidR="006C5C13" w:rsidRDefault="00E377B2" w:rsidP="006C5C13">
      <w:pPr>
        <w:ind w:firstLine="284"/>
        <w:jc w:val="both"/>
        <w:rPr>
          <w:sz w:val="22"/>
          <w:szCs w:val="22"/>
        </w:rPr>
      </w:pPr>
      <w:r w:rsidRPr="00285BA5">
        <w:rPr>
          <w:sz w:val="22"/>
          <w:szCs w:val="22"/>
        </w:rPr>
        <w:t xml:space="preserve">- belső kontrollok </w:t>
      </w:r>
      <w:r w:rsidR="00FF6D4D" w:rsidRPr="00285BA5">
        <w:rPr>
          <w:sz w:val="22"/>
          <w:szCs w:val="22"/>
        </w:rPr>
        <w:t>működése</w:t>
      </w:r>
      <w:r w:rsidR="00BC77EF" w:rsidRPr="00285BA5">
        <w:rPr>
          <w:sz w:val="22"/>
          <w:szCs w:val="22"/>
        </w:rPr>
        <w:t>,</w:t>
      </w:r>
    </w:p>
    <w:p w14:paraId="6756222C" w14:textId="77777777" w:rsidR="00BC77EF" w:rsidRPr="00285BA5" w:rsidRDefault="00BC77EF" w:rsidP="006C5C13">
      <w:pPr>
        <w:ind w:firstLine="284"/>
        <w:jc w:val="both"/>
        <w:rPr>
          <w:sz w:val="22"/>
          <w:szCs w:val="22"/>
        </w:rPr>
      </w:pPr>
      <w:r w:rsidRPr="00285BA5">
        <w:rPr>
          <w:sz w:val="22"/>
          <w:szCs w:val="22"/>
        </w:rPr>
        <w:t>- a legutóbbi ellenőrzés óta eltelt idő,</w:t>
      </w:r>
    </w:p>
    <w:p w14:paraId="6E69F21C" w14:textId="77777777" w:rsidR="00E377B2" w:rsidRPr="00285BA5" w:rsidRDefault="00E377B2" w:rsidP="006C5C13">
      <w:pPr>
        <w:ind w:firstLine="284"/>
        <w:jc w:val="both"/>
        <w:rPr>
          <w:sz w:val="22"/>
          <w:szCs w:val="22"/>
        </w:rPr>
      </w:pPr>
      <w:r w:rsidRPr="00285BA5">
        <w:rPr>
          <w:sz w:val="22"/>
          <w:szCs w:val="22"/>
        </w:rPr>
        <w:t>- az irányított/felügyelt szervek ellenőrzése,</w:t>
      </w:r>
    </w:p>
    <w:p w14:paraId="717A0D3C" w14:textId="77777777" w:rsidR="00E377B2" w:rsidRPr="00285BA5" w:rsidRDefault="00E377B2" w:rsidP="00D4266C">
      <w:pPr>
        <w:ind w:left="284"/>
        <w:jc w:val="both"/>
        <w:rPr>
          <w:sz w:val="22"/>
          <w:szCs w:val="22"/>
        </w:rPr>
      </w:pPr>
      <w:r w:rsidRPr="00285BA5">
        <w:rPr>
          <w:sz w:val="22"/>
          <w:szCs w:val="22"/>
        </w:rPr>
        <w:t>- korábbi belső ellenőrzések során tapasztalt hibák</w:t>
      </w:r>
      <w:r w:rsidR="00837F1E">
        <w:rPr>
          <w:sz w:val="22"/>
          <w:szCs w:val="22"/>
        </w:rPr>
        <w:t>, hiányosságok</w:t>
      </w:r>
      <w:r w:rsidRPr="00285BA5">
        <w:rPr>
          <w:sz w:val="22"/>
          <w:szCs w:val="22"/>
        </w:rPr>
        <w:t>.</w:t>
      </w:r>
    </w:p>
    <w:p w14:paraId="725ABABE" w14:textId="77777777" w:rsidR="008061C6" w:rsidRPr="00285BA5" w:rsidRDefault="008061C6" w:rsidP="006C5C13">
      <w:pPr>
        <w:ind w:firstLine="284"/>
        <w:jc w:val="both"/>
        <w:rPr>
          <w:sz w:val="22"/>
          <w:szCs w:val="22"/>
        </w:rPr>
      </w:pPr>
    </w:p>
    <w:p w14:paraId="1DBB0648" w14:textId="77777777" w:rsidR="00F87E99" w:rsidRPr="00285BA5" w:rsidRDefault="00F87E99" w:rsidP="008061C6">
      <w:pPr>
        <w:pStyle w:val="Szvegtrzs"/>
        <w:rPr>
          <w:sz w:val="22"/>
          <w:szCs w:val="22"/>
        </w:rPr>
      </w:pPr>
      <w:r w:rsidRPr="00285BA5">
        <w:rPr>
          <w:sz w:val="22"/>
          <w:szCs w:val="22"/>
        </w:rPr>
        <w:t xml:space="preserve">A kockázatok minősítése: </w:t>
      </w:r>
    </w:p>
    <w:p w14:paraId="2AECCA5B" w14:textId="77777777" w:rsidR="00F87E99" w:rsidRPr="00285BA5" w:rsidRDefault="00F87E99" w:rsidP="00F87E99">
      <w:pPr>
        <w:pStyle w:val="Szvegtrzs"/>
        <w:numPr>
          <w:ilvl w:val="0"/>
          <w:numId w:val="24"/>
        </w:numPr>
        <w:rPr>
          <w:sz w:val="22"/>
          <w:szCs w:val="22"/>
        </w:rPr>
      </w:pPr>
      <w:r w:rsidRPr="00285BA5">
        <w:rPr>
          <w:sz w:val="22"/>
          <w:szCs w:val="22"/>
        </w:rPr>
        <w:t>alacsony</w:t>
      </w:r>
    </w:p>
    <w:p w14:paraId="591BC280" w14:textId="77777777" w:rsidR="00F87E99" w:rsidRPr="00285BA5" w:rsidRDefault="00F87E99" w:rsidP="00F87E99">
      <w:pPr>
        <w:pStyle w:val="Szvegtrzs"/>
        <w:numPr>
          <w:ilvl w:val="0"/>
          <w:numId w:val="24"/>
        </w:numPr>
        <w:rPr>
          <w:sz w:val="22"/>
          <w:szCs w:val="22"/>
        </w:rPr>
      </w:pPr>
      <w:r w:rsidRPr="00285BA5">
        <w:rPr>
          <w:sz w:val="22"/>
          <w:szCs w:val="22"/>
        </w:rPr>
        <w:t>közepes</w:t>
      </w:r>
    </w:p>
    <w:p w14:paraId="1901803E" w14:textId="77777777" w:rsidR="00F87E99" w:rsidRPr="00285BA5" w:rsidRDefault="00F87E99" w:rsidP="00F87E99">
      <w:pPr>
        <w:pStyle w:val="Szvegtrzs"/>
        <w:numPr>
          <w:ilvl w:val="0"/>
          <w:numId w:val="24"/>
        </w:numPr>
        <w:rPr>
          <w:sz w:val="22"/>
          <w:szCs w:val="22"/>
        </w:rPr>
      </w:pPr>
      <w:r w:rsidRPr="00285BA5">
        <w:rPr>
          <w:sz w:val="22"/>
          <w:szCs w:val="22"/>
        </w:rPr>
        <w:t>magas</w:t>
      </w:r>
    </w:p>
    <w:p w14:paraId="69A198E5" w14:textId="77777777" w:rsidR="00574977" w:rsidRPr="00285BA5" w:rsidRDefault="00574977" w:rsidP="008061C6">
      <w:pPr>
        <w:pStyle w:val="Szvegtrzs"/>
        <w:rPr>
          <w:sz w:val="22"/>
          <w:szCs w:val="22"/>
        </w:rPr>
      </w:pPr>
    </w:p>
    <w:p w14:paraId="7773893E" w14:textId="77777777" w:rsidR="007C2CD6" w:rsidRPr="00285BA5" w:rsidRDefault="00D61A42" w:rsidP="008061C6">
      <w:pPr>
        <w:pStyle w:val="Szvegtrzs"/>
        <w:rPr>
          <w:sz w:val="22"/>
          <w:szCs w:val="22"/>
        </w:rPr>
      </w:pPr>
      <w:r w:rsidRPr="00285BA5">
        <w:rPr>
          <w:sz w:val="22"/>
          <w:szCs w:val="22"/>
        </w:rPr>
        <w:t>A kiválasztott fol</w:t>
      </w:r>
      <w:r w:rsidR="00574977" w:rsidRPr="00285BA5">
        <w:rPr>
          <w:sz w:val="22"/>
          <w:szCs w:val="22"/>
        </w:rPr>
        <w:t>yamatok közül a következők közepes</w:t>
      </w:r>
      <w:r w:rsidRPr="00285BA5">
        <w:rPr>
          <w:sz w:val="22"/>
          <w:szCs w:val="22"/>
        </w:rPr>
        <w:t xml:space="preserve"> kockázati pontot értek el</w:t>
      </w:r>
      <w:r w:rsidR="00851638" w:rsidRPr="00285BA5">
        <w:rPr>
          <w:sz w:val="22"/>
          <w:szCs w:val="22"/>
        </w:rPr>
        <w:t>:</w:t>
      </w:r>
    </w:p>
    <w:p w14:paraId="2664F9A0" w14:textId="77777777" w:rsidR="006124F1" w:rsidRPr="00285BA5" w:rsidRDefault="006124F1" w:rsidP="008061C6">
      <w:pPr>
        <w:pStyle w:val="Szvegtrzs"/>
        <w:rPr>
          <w:sz w:val="22"/>
          <w:szCs w:val="22"/>
          <w:highlight w:val="yellow"/>
        </w:rPr>
      </w:pPr>
    </w:p>
    <w:p w14:paraId="0AC92A66" w14:textId="77777777" w:rsidR="006124F1" w:rsidRPr="00285BA5" w:rsidRDefault="006124F1" w:rsidP="001E680B">
      <w:pPr>
        <w:pStyle w:val="Szvegtrzs"/>
        <w:ind w:firstLine="284"/>
        <w:rPr>
          <w:sz w:val="22"/>
          <w:szCs w:val="22"/>
        </w:rPr>
      </w:pPr>
      <w:r w:rsidRPr="00285BA5">
        <w:rPr>
          <w:sz w:val="22"/>
          <w:szCs w:val="22"/>
        </w:rPr>
        <w:t xml:space="preserve">- </w:t>
      </w:r>
      <w:r w:rsidR="00FF6D4D" w:rsidRPr="00285BA5">
        <w:rPr>
          <w:sz w:val="22"/>
          <w:szCs w:val="22"/>
        </w:rPr>
        <w:t>Jogszabályi változások nyomon</w:t>
      </w:r>
      <w:r w:rsidR="00B511B3" w:rsidRPr="00285BA5">
        <w:rPr>
          <w:sz w:val="22"/>
          <w:szCs w:val="22"/>
        </w:rPr>
        <w:t xml:space="preserve"> </w:t>
      </w:r>
      <w:r w:rsidR="00FF6D4D" w:rsidRPr="00285BA5">
        <w:rPr>
          <w:sz w:val="22"/>
          <w:szCs w:val="22"/>
        </w:rPr>
        <w:t>követése</w:t>
      </w:r>
    </w:p>
    <w:p w14:paraId="626C322A" w14:textId="77777777" w:rsidR="00FF6D4D" w:rsidRDefault="00FF6D4D" w:rsidP="004847A1">
      <w:pPr>
        <w:pStyle w:val="Szvegtrzs"/>
        <w:ind w:left="284"/>
        <w:rPr>
          <w:sz w:val="22"/>
          <w:szCs w:val="22"/>
        </w:rPr>
      </w:pPr>
      <w:r w:rsidRPr="00285BA5">
        <w:rPr>
          <w:sz w:val="22"/>
          <w:szCs w:val="22"/>
        </w:rPr>
        <w:t xml:space="preserve">- </w:t>
      </w:r>
      <w:r w:rsidR="004847A1">
        <w:rPr>
          <w:sz w:val="22"/>
          <w:szCs w:val="22"/>
        </w:rPr>
        <w:t>L</w:t>
      </w:r>
      <w:r w:rsidR="0054456A">
        <w:rPr>
          <w:sz w:val="22"/>
          <w:szCs w:val="22"/>
        </w:rPr>
        <w:t>egutóbbi ellenőrzés óta eltelt idő</w:t>
      </w:r>
      <w:r w:rsidR="00B511B3" w:rsidRPr="00285BA5">
        <w:rPr>
          <w:sz w:val="22"/>
          <w:szCs w:val="22"/>
        </w:rPr>
        <w:t xml:space="preserve"> </w:t>
      </w:r>
      <w:r w:rsidR="00837F1E">
        <w:rPr>
          <w:sz w:val="22"/>
          <w:szCs w:val="22"/>
        </w:rPr>
        <w:t>kiemelten az</w:t>
      </w:r>
      <w:r w:rsidR="00B511B3" w:rsidRPr="00285BA5">
        <w:rPr>
          <w:sz w:val="22"/>
          <w:szCs w:val="22"/>
        </w:rPr>
        <w:t xml:space="preserve"> </w:t>
      </w:r>
      <w:r w:rsidR="006B1989" w:rsidRPr="00285BA5">
        <w:rPr>
          <w:sz w:val="22"/>
          <w:szCs w:val="22"/>
        </w:rPr>
        <w:t xml:space="preserve">Önkormányzat </w:t>
      </w:r>
      <w:r w:rsidR="004847A1">
        <w:rPr>
          <w:sz w:val="22"/>
          <w:szCs w:val="22"/>
        </w:rPr>
        <w:t>által fenntartott költségvetési intézmények</w:t>
      </w:r>
      <w:r w:rsidR="00B511B3" w:rsidRPr="00285BA5">
        <w:rPr>
          <w:sz w:val="22"/>
          <w:szCs w:val="22"/>
        </w:rPr>
        <w:t xml:space="preserve"> esetében.</w:t>
      </w:r>
    </w:p>
    <w:p w14:paraId="6BCD6E6A" w14:textId="77777777" w:rsidR="00A207FB" w:rsidRPr="00285BA5" w:rsidRDefault="00A207FB" w:rsidP="004847A1">
      <w:pPr>
        <w:pStyle w:val="Szvegtrzs"/>
        <w:ind w:left="284"/>
        <w:rPr>
          <w:sz w:val="22"/>
          <w:szCs w:val="22"/>
        </w:rPr>
      </w:pPr>
      <w:r>
        <w:rPr>
          <w:sz w:val="22"/>
          <w:szCs w:val="22"/>
        </w:rPr>
        <w:t>- A szabályok szerinti feladatellátás.</w:t>
      </w:r>
    </w:p>
    <w:p w14:paraId="4311CDB2" w14:textId="77777777" w:rsidR="00E87618" w:rsidRDefault="00E87618" w:rsidP="009167BC">
      <w:pPr>
        <w:pStyle w:val="Szvegtrzs"/>
        <w:rPr>
          <w:sz w:val="22"/>
          <w:szCs w:val="22"/>
          <w:highlight w:val="yellow"/>
        </w:rPr>
      </w:pPr>
    </w:p>
    <w:p w14:paraId="1D0D02CD" w14:textId="77777777" w:rsidR="004847A1" w:rsidRPr="004847A1" w:rsidRDefault="004847A1" w:rsidP="009167BC">
      <w:pPr>
        <w:pStyle w:val="Szvegtrzs"/>
        <w:rPr>
          <w:sz w:val="22"/>
          <w:szCs w:val="22"/>
        </w:rPr>
      </w:pPr>
      <w:r w:rsidRPr="004847A1">
        <w:rPr>
          <w:sz w:val="22"/>
          <w:szCs w:val="22"/>
        </w:rPr>
        <w:t>A kockázatelemzés során a mérés magas minősítésű kockázatot nem mutatott.</w:t>
      </w:r>
    </w:p>
    <w:p w14:paraId="173143D9" w14:textId="77777777" w:rsidR="004847A1" w:rsidRDefault="004847A1" w:rsidP="009167BC">
      <w:pPr>
        <w:pStyle w:val="Szvegtrzs"/>
        <w:rPr>
          <w:b/>
          <w:sz w:val="22"/>
          <w:szCs w:val="22"/>
        </w:rPr>
      </w:pPr>
    </w:p>
    <w:p w14:paraId="58049959" w14:textId="77777777" w:rsidR="00A207FB" w:rsidRPr="00285BA5" w:rsidRDefault="00D26514" w:rsidP="009167BC">
      <w:pPr>
        <w:pStyle w:val="Szvegtrzs"/>
        <w:rPr>
          <w:b/>
          <w:sz w:val="22"/>
          <w:szCs w:val="22"/>
        </w:rPr>
      </w:pPr>
      <w:r w:rsidRPr="00285BA5">
        <w:rPr>
          <w:b/>
          <w:sz w:val="22"/>
          <w:szCs w:val="22"/>
        </w:rPr>
        <w:t>A</w:t>
      </w:r>
      <w:r w:rsidR="00B267AA" w:rsidRPr="00285BA5">
        <w:rPr>
          <w:b/>
          <w:sz w:val="22"/>
          <w:szCs w:val="22"/>
        </w:rPr>
        <w:t>z előzőek</w:t>
      </w:r>
      <w:r w:rsidRPr="00285BA5">
        <w:rPr>
          <w:b/>
          <w:sz w:val="22"/>
          <w:szCs w:val="22"/>
        </w:rPr>
        <w:t xml:space="preserve"> ismeretében kerültek kiválasztásra </w:t>
      </w:r>
      <w:r w:rsidR="00BC19A9" w:rsidRPr="00285BA5">
        <w:rPr>
          <w:b/>
          <w:sz w:val="22"/>
          <w:szCs w:val="22"/>
        </w:rPr>
        <w:t>a</w:t>
      </w:r>
      <w:r w:rsidR="00045EB3">
        <w:rPr>
          <w:b/>
          <w:sz w:val="22"/>
          <w:szCs w:val="22"/>
        </w:rPr>
        <w:t>z</w:t>
      </w:r>
      <w:r w:rsidR="00837F1E">
        <w:rPr>
          <w:b/>
          <w:sz w:val="22"/>
          <w:szCs w:val="22"/>
        </w:rPr>
        <w:t xml:space="preserve"> ellenőrzésre tervezett</w:t>
      </w:r>
      <w:r w:rsidR="00C23936" w:rsidRPr="00285BA5">
        <w:rPr>
          <w:b/>
          <w:sz w:val="22"/>
          <w:szCs w:val="22"/>
        </w:rPr>
        <w:t xml:space="preserve"> tevékenységek</w:t>
      </w:r>
      <w:r w:rsidR="00BC19A9" w:rsidRPr="00285BA5">
        <w:rPr>
          <w:b/>
          <w:sz w:val="22"/>
          <w:szCs w:val="22"/>
        </w:rPr>
        <w:t>:</w:t>
      </w:r>
      <w:r w:rsidRPr="00285BA5">
        <w:rPr>
          <w:b/>
          <w:sz w:val="22"/>
          <w:szCs w:val="22"/>
        </w:rPr>
        <w:t xml:space="preserve"> </w:t>
      </w:r>
    </w:p>
    <w:p w14:paraId="437BCA0B" w14:textId="77777777" w:rsidR="007C5DDD" w:rsidRDefault="006B1989" w:rsidP="00BC3DE7">
      <w:pPr>
        <w:pStyle w:val="NormlWeb"/>
        <w:shd w:val="clear" w:color="auto" w:fill="FFFFFF"/>
        <w:spacing w:after="120" w:afterAutospacing="0"/>
        <w:jc w:val="both"/>
        <w:rPr>
          <w:color w:val="222222"/>
          <w:sz w:val="22"/>
          <w:szCs w:val="22"/>
        </w:rPr>
      </w:pPr>
      <w:r w:rsidRPr="00D430DD">
        <w:rPr>
          <w:color w:val="222222"/>
          <w:sz w:val="22"/>
          <w:szCs w:val="22"/>
        </w:rPr>
        <w:t>1</w:t>
      </w:r>
      <w:r w:rsidR="00DF04E2">
        <w:rPr>
          <w:color w:val="222222"/>
          <w:sz w:val="22"/>
          <w:szCs w:val="22"/>
        </w:rPr>
        <w:t>.</w:t>
      </w:r>
      <w:r w:rsidRPr="00D430DD">
        <w:rPr>
          <w:color w:val="222222"/>
          <w:sz w:val="22"/>
          <w:szCs w:val="22"/>
        </w:rPr>
        <w:t xml:space="preserve">) </w:t>
      </w:r>
      <w:r w:rsidR="007C5DDD">
        <w:rPr>
          <w:color w:val="222222"/>
          <w:sz w:val="22"/>
          <w:szCs w:val="22"/>
        </w:rPr>
        <w:t>A 2019.évi ellenőrzések utóellenőrzése</w:t>
      </w:r>
      <w:r w:rsidR="007F408C">
        <w:rPr>
          <w:color w:val="222222"/>
          <w:sz w:val="22"/>
          <w:szCs w:val="22"/>
        </w:rPr>
        <w:t xml:space="preserve"> (1)</w:t>
      </w:r>
    </w:p>
    <w:p w14:paraId="7F02D23F" w14:textId="77777777" w:rsidR="0010067E" w:rsidRDefault="0010067E" w:rsidP="00BC3DE7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0067E">
        <w:rPr>
          <w:color w:val="222222"/>
          <w:sz w:val="22"/>
          <w:szCs w:val="22"/>
        </w:rPr>
        <w:t xml:space="preserve">- </w:t>
      </w:r>
      <w:r>
        <w:rPr>
          <w:color w:val="222222"/>
          <w:sz w:val="22"/>
          <w:szCs w:val="22"/>
        </w:rPr>
        <w:t>A Kőszegi Közös Önkormányzati Hivatalnál a há</w:t>
      </w:r>
      <w:r w:rsidRPr="0010067E">
        <w:rPr>
          <w:sz w:val="22"/>
          <w:szCs w:val="22"/>
        </w:rPr>
        <w:t>zipénztár és pénzkezelés rendjének ellenőrzése</w:t>
      </w:r>
      <w:r w:rsidR="007F408C">
        <w:rPr>
          <w:sz w:val="22"/>
          <w:szCs w:val="22"/>
        </w:rPr>
        <w:t>.</w:t>
      </w:r>
    </w:p>
    <w:p w14:paraId="2A48BB51" w14:textId="77777777" w:rsidR="0010067E" w:rsidRDefault="007F408C" w:rsidP="00BC3DE7">
      <w:pPr>
        <w:pStyle w:val="NormlWeb"/>
        <w:shd w:val="clear" w:color="auto" w:fill="FFFFFF"/>
        <w:spacing w:before="120" w:beforeAutospacing="0"/>
        <w:jc w:val="both"/>
        <w:rPr>
          <w:color w:val="222222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F408C">
        <w:rPr>
          <w:color w:val="222222"/>
          <w:sz w:val="22"/>
          <w:szCs w:val="22"/>
        </w:rPr>
        <w:t>A 2018. évi költségvetési beszámoló mérlegsorainak leltárral való alátámasztottságának vizsgálata</w:t>
      </w:r>
      <w:r>
        <w:rPr>
          <w:color w:val="222222"/>
          <w:sz w:val="22"/>
          <w:szCs w:val="22"/>
        </w:rPr>
        <w:t xml:space="preserve"> a Hivatal esetében.</w:t>
      </w:r>
    </w:p>
    <w:p w14:paraId="4346D2CA" w14:textId="77777777" w:rsidR="007F408C" w:rsidRDefault="007F408C" w:rsidP="00BC3DE7">
      <w:pPr>
        <w:pStyle w:val="NormlWeb"/>
        <w:shd w:val="clear" w:color="auto" w:fill="FFFFFF"/>
        <w:spacing w:after="120" w:afterAutospacing="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2.) A 2019.évi ellenőrzések utóellenőrzése (2)</w:t>
      </w:r>
    </w:p>
    <w:p w14:paraId="0F116A59" w14:textId="77777777" w:rsidR="007F408C" w:rsidRDefault="007A70F6" w:rsidP="00A207F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- </w:t>
      </w:r>
      <w:r w:rsidR="007F408C" w:rsidRPr="00D430DD">
        <w:rPr>
          <w:color w:val="222222"/>
          <w:sz w:val="22"/>
          <w:szCs w:val="22"/>
        </w:rPr>
        <w:t>A</w:t>
      </w:r>
      <w:r w:rsidR="007F408C">
        <w:rPr>
          <w:color w:val="222222"/>
          <w:sz w:val="22"/>
          <w:szCs w:val="22"/>
        </w:rPr>
        <w:t xml:space="preserve"> Kőszeg Város</w:t>
      </w:r>
      <w:r w:rsidR="007F408C" w:rsidRPr="00D430DD">
        <w:rPr>
          <w:color w:val="222222"/>
          <w:sz w:val="22"/>
          <w:szCs w:val="22"/>
        </w:rPr>
        <w:t xml:space="preserve"> Önkormányzat fenntartásában lévő intézmények esetében a mennyiségi felvétellel történő leltározás szabályszerű végrehajtásának ellenőrzése</w:t>
      </w:r>
    </w:p>
    <w:p w14:paraId="2A299F71" w14:textId="77777777" w:rsidR="00A207FB" w:rsidRDefault="00424C2A" w:rsidP="00A207FB">
      <w:pPr>
        <w:pStyle w:val="Norm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sz w:val="22"/>
          <w:szCs w:val="22"/>
        </w:rPr>
      </w:pPr>
      <w:r w:rsidRPr="00424C2A">
        <w:rPr>
          <w:sz w:val="22"/>
          <w:szCs w:val="22"/>
        </w:rPr>
        <w:t>Chernel Kálmán Városi Könyvtár</w:t>
      </w:r>
    </w:p>
    <w:p w14:paraId="19D673FE" w14:textId="77777777" w:rsidR="00BC3DE7" w:rsidRDefault="00BC3DE7" w:rsidP="00A207FB">
      <w:pPr>
        <w:pStyle w:val="Norm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sz w:val="22"/>
          <w:szCs w:val="22"/>
        </w:rPr>
      </w:pPr>
      <w:r w:rsidRPr="0093406F">
        <w:rPr>
          <w:sz w:val="22"/>
          <w:szCs w:val="22"/>
        </w:rPr>
        <w:t>Jurisics-vár Művelődési Központ és Várszínház</w:t>
      </w:r>
    </w:p>
    <w:p w14:paraId="532C84C1" w14:textId="77777777" w:rsidR="00424C2A" w:rsidRDefault="00424C2A" w:rsidP="00A207FB">
      <w:pPr>
        <w:pStyle w:val="Norm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sz w:val="22"/>
          <w:szCs w:val="22"/>
        </w:rPr>
      </w:pPr>
      <w:r w:rsidRPr="00424C2A">
        <w:rPr>
          <w:sz w:val="22"/>
          <w:szCs w:val="22"/>
        </w:rPr>
        <w:t>Kőszegi Szociális Gondozási Központ</w:t>
      </w:r>
    </w:p>
    <w:p w14:paraId="6DEDC3C4" w14:textId="77777777" w:rsidR="00424C2A" w:rsidRPr="00424C2A" w:rsidRDefault="00045EB3" w:rsidP="00A207FB">
      <w:pPr>
        <w:pStyle w:val="Norm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>Kőszegi Városi Múzeum</w:t>
      </w:r>
    </w:p>
    <w:p w14:paraId="557C265F" w14:textId="77777777" w:rsidR="00424C2A" w:rsidRDefault="00424C2A" w:rsidP="00A207FB">
      <w:pPr>
        <w:pStyle w:val="Norm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sz w:val="22"/>
          <w:szCs w:val="22"/>
        </w:rPr>
      </w:pPr>
      <w:bookmarkStart w:id="1" w:name="_Hlk53734803"/>
      <w:r w:rsidRPr="00424C2A">
        <w:rPr>
          <w:sz w:val="22"/>
          <w:szCs w:val="22"/>
        </w:rPr>
        <w:t>Központi Óvoda és Bölcsőde Többcélú KIKI</w:t>
      </w:r>
    </w:p>
    <w:bookmarkEnd w:id="1"/>
    <w:p w14:paraId="16D8E135" w14:textId="31F2E646" w:rsidR="00424C2A" w:rsidRDefault="00BC3DE7" w:rsidP="00A207FB">
      <w:pPr>
        <w:pStyle w:val="Norm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>Újvárosi Óvoda</w:t>
      </w:r>
      <w:r w:rsidR="00727250">
        <w:rPr>
          <w:sz w:val="22"/>
          <w:szCs w:val="22"/>
        </w:rPr>
        <w:t xml:space="preserve"> </w:t>
      </w:r>
    </w:p>
    <w:p w14:paraId="194467CD" w14:textId="108601DE" w:rsidR="00BC3DE7" w:rsidRPr="00424C2A" w:rsidRDefault="00727250" w:rsidP="00BC3DE7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(A Központi Óvodát és az Újvárosi Óvodát érintő szervezeti változást követően az ellenőrzés a Kőszeg Meseváros Óvodában történik.)</w:t>
      </w:r>
    </w:p>
    <w:p w14:paraId="704EEA21" w14:textId="77777777" w:rsidR="004847A1" w:rsidRDefault="00045EB3" w:rsidP="0093406F">
      <w:pPr>
        <w:spacing w:before="12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3</w:t>
      </w:r>
      <w:r w:rsidR="00DF04E2">
        <w:rPr>
          <w:color w:val="222222"/>
          <w:sz w:val="22"/>
          <w:szCs w:val="22"/>
        </w:rPr>
        <w:t>.</w:t>
      </w:r>
      <w:r w:rsidR="00B511B3" w:rsidRPr="00D430DD">
        <w:rPr>
          <w:color w:val="222222"/>
          <w:sz w:val="22"/>
          <w:szCs w:val="22"/>
        </w:rPr>
        <w:t>)</w:t>
      </w:r>
      <w:r w:rsidR="00574977" w:rsidRPr="00D430DD">
        <w:rPr>
          <w:color w:val="222222"/>
          <w:sz w:val="22"/>
          <w:szCs w:val="22"/>
        </w:rPr>
        <w:t xml:space="preserve"> </w:t>
      </w:r>
      <w:r w:rsidR="00BC3DE7">
        <w:rPr>
          <w:color w:val="222222"/>
          <w:sz w:val="22"/>
          <w:szCs w:val="22"/>
        </w:rPr>
        <w:t xml:space="preserve">A </w:t>
      </w:r>
      <w:r w:rsidR="00BC3DE7" w:rsidRPr="00424C2A">
        <w:rPr>
          <w:sz w:val="22"/>
          <w:szCs w:val="22"/>
        </w:rPr>
        <w:t>Kőszegi Szociális Gondozási Központ</w:t>
      </w:r>
      <w:r w:rsidR="00BC3DE7">
        <w:rPr>
          <w:color w:val="222222"/>
          <w:sz w:val="22"/>
          <w:szCs w:val="22"/>
        </w:rPr>
        <w:t xml:space="preserve"> </w:t>
      </w:r>
      <w:r w:rsidR="0093406F" w:rsidRPr="0093406F">
        <w:rPr>
          <w:color w:val="222222"/>
          <w:sz w:val="22"/>
          <w:szCs w:val="22"/>
        </w:rPr>
        <w:t>szabályozottságának és gazdálkodásának vizsgálata</w:t>
      </w:r>
      <w:r w:rsidR="0093406F">
        <w:rPr>
          <w:color w:val="222222"/>
          <w:sz w:val="22"/>
          <w:szCs w:val="22"/>
        </w:rPr>
        <w:t>.</w:t>
      </w:r>
    </w:p>
    <w:p w14:paraId="1E78D8D8" w14:textId="77777777" w:rsidR="0093406F" w:rsidRPr="0093406F" w:rsidRDefault="0093406F" w:rsidP="0093406F">
      <w:pPr>
        <w:spacing w:before="120"/>
        <w:jc w:val="both"/>
        <w:rPr>
          <w:sz w:val="22"/>
          <w:szCs w:val="22"/>
        </w:rPr>
      </w:pPr>
    </w:p>
    <w:p w14:paraId="1D239CD4" w14:textId="77777777" w:rsidR="00896AD7" w:rsidRPr="00896AD7" w:rsidRDefault="00BC3DE7" w:rsidP="00896AD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4</w:t>
      </w:r>
      <w:r w:rsidR="00DF04E2">
        <w:rPr>
          <w:color w:val="222222"/>
          <w:sz w:val="22"/>
          <w:szCs w:val="22"/>
        </w:rPr>
        <w:t>.</w:t>
      </w:r>
      <w:r w:rsidR="006B1989" w:rsidRPr="00D430DD">
        <w:rPr>
          <w:color w:val="222222"/>
          <w:sz w:val="22"/>
          <w:szCs w:val="22"/>
        </w:rPr>
        <w:t>)</w:t>
      </w:r>
      <w:r>
        <w:rPr>
          <w:color w:val="222222"/>
          <w:sz w:val="22"/>
          <w:szCs w:val="22"/>
        </w:rPr>
        <w:t xml:space="preserve"> </w:t>
      </w:r>
      <w:r w:rsidR="00896AD7" w:rsidRPr="00896AD7">
        <w:rPr>
          <w:bCs/>
          <w:sz w:val="22"/>
          <w:szCs w:val="22"/>
          <w:lang w:eastAsia="zh-CN"/>
        </w:rPr>
        <w:t>A működéshez kapcsolódó, pénzügyi kihatással bíró területek szabályozásának ellenőrzése</w:t>
      </w:r>
    </w:p>
    <w:p w14:paraId="7A4439FE" w14:textId="44134401" w:rsidR="0093406F" w:rsidRDefault="0093406F" w:rsidP="00D430D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</w:p>
    <w:p w14:paraId="3224BAA6" w14:textId="77777777" w:rsidR="00E65C12" w:rsidRDefault="00E65C12" w:rsidP="00D430D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</w:p>
    <w:p w14:paraId="67D735FF" w14:textId="77777777" w:rsidR="003E09CD" w:rsidRPr="00285BA5" w:rsidRDefault="003E09CD" w:rsidP="00D430DD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85BA5">
        <w:rPr>
          <w:b/>
          <w:bCs/>
          <w:sz w:val="22"/>
          <w:szCs w:val="22"/>
        </w:rPr>
        <w:t>2</w:t>
      </w:r>
      <w:r w:rsidR="00896AD7">
        <w:rPr>
          <w:b/>
          <w:bCs/>
          <w:sz w:val="22"/>
          <w:szCs w:val="22"/>
        </w:rPr>
        <w:t>021</w:t>
      </w:r>
      <w:r w:rsidR="00DA2EF4">
        <w:rPr>
          <w:b/>
          <w:bCs/>
          <w:sz w:val="22"/>
          <w:szCs w:val="22"/>
        </w:rPr>
        <w:t xml:space="preserve">. évi MUNKAIDŐ </w:t>
      </w:r>
      <w:r w:rsidRPr="00285BA5">
        <w:rPr>
          <w:b/>
          <w:bCs/>
          <w:sz w:val="22"/>
          <w:szCs w:val="22"/>
        </w:rPr>
        <w:t xml:space="preserve">MÉRLEG </w:t>
      </w:r>
    </w:p>
    <w:p w14:paraId="463F6C00" w14:textId="77777777" w:rsidR="003E09CD" w:rsidRPr="00285BA5" w:rsidRDefault="003E09CD" w:rsidP="00285BA5">
      <w:pPr>
        <w:jc w:val="both"/>
        <w:rPr>
          <w:b/>
          <w:bCs/>
          <w:sz w:val="22"/>
          <w:szCs w:val="22"/>
        </w:rPr>
      </w:pPr>
      <w:r w:rsidRPr="00285BA5">
        <w:rPr>
          <w:b/>
          <w:bCs/>
          <w:sz w:val="22"/>
          <w:szCs w:val="22"/>
        </w:rPr>
        <w:t>0,5 főre számítva</w:t>
      </w:r>
    </w:p>
    <w:p w14:paraId="0A1F1937" w14:textId="77777777" w:rsidR="003E09CD" w:rsidRPr="00285BA5" w:rsidRDefault="003E09CD" w:rsidP="003E09CD">
      <w:pPr>
        <w:jc w:val="both"/>
        <w:rPr>
          <w:sz w:val="22"/>
          <w:szCs w:val="22"/>
        </w:rPr>
      </w:pPr>
    </w:p>
    <w:p w14:paraId="661704F5" w14:textId="77777777" w:rsidR="003E09CD" w:rsidRPr="00285BA5" w:rsidRDefault="003E09CD" w:rsidP="003E09CD">
      <w:pPr>
        <w:jc w:val="both"/>
        <w:outlineLvl w:val="0"/>
        <w:rPr>
          <w:sz w:val="22"/>
          <w:szCs w:val="22"/>
        </w:rPr>
      </w:pPr>
      <w:r w:rsidRPr="00285BA5">
        <w:rPr>
          <w:sz w:val="22"/>
          <w:szCs w:val="22"/>
        </w:rPr>
        <w:t>1.  Létszám</w:t>
      </w:r>
    </w:p>
    <w:p w14:paraId="1C260AC4" w14:textId="77777777" w:rsidR="003E09CD" w:rsidRPr="00285BA5" w:rsidRDefault="003E09CD" w:rsidP="003E09CD">
      <w:pPr>
        <w:jc w:val="both"/>
        <w:rPr>
          <w:sz w:val="22"/>
          <w:szCs w:val="22"/>
        </w:rPr>
      </w:pPr>
      <w:r w:rsidRPr="00285BA5">
        <w:rPr>
          <w:sz w:val="22"/>
          <w:szCs w:val="22"/>
        </w:rPr>
        <w:t xml:space="preserve">     0,5 fő belső ellenőr</w:t>
      </w:r>
    </w:p>
    <w:p w14:paraId="7A77B9EC" w14:textId="77777777" w:rsidR="003E09CD" w:rsidRPr="00285BA5" w:rsidRDefault="003E09CD" w:rsidP="003E09CD">
      <w:pPr>
        <w:jc w:val="both"/>
        <w:rPr>
          <w:sz w:val="22"/>
          <w:szCs w:val="22"/>
          <w:highlight w:val="yellow"/>
        </w:rPr>
      </w:pPr>
    </w:p>
    <w:p w14:paraId="5E247FD4" w14:textId="77777777" w:rsidR="003E09CD" w:rsidRPr="00285BA5" w:rsidRDefault="00896AD7" w:rsidP="003E09C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 Elméleti kapacitás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182</w:t>
      </w:r>
      <w:r w:rsidR="003E09CD" w:rsidRPr="00285BA5">
        <w:rPr>
          <w:sz w:val="22"/>
          <w:szCs w:val="22"/>
        </w:rPr>
        <w:t xml:space="preserve"> nap</w:t>
      </w:r>
    </w:p>
    <w:p w14:paraId="3948D3D7" w14:textId="77777777" w:rsidR="003E09CD" w:rsidRPr="00285BA5" w:rsidRDefault="003E09CD" w:rsidP="003E09CD">
      <w:pPr>
        <w:jc w:val="both"/>
        <w:rPr>
          <w:sz w:val="22"/>
          <w:szCs w:val="22"/>
        </w:rPr>
      </w:pPr>
    </w:p>
    <w:p w14:paraId="39F3A131" w14:textId="77777777" w:rsidR="003E09CD" w:rsidRPr="00285BA5" w:rsidRDefault="003E09CD" w:rsidP="003E09CD">
      <w:pPr>
        <w:jc w:val="both"/>
        <w:rPr>
          <w:sz w:val="22"/>
          <w:szCs w:val="22"/>
        </w:rPr>
      </w:pPr>
      <w:r w:rsidRPr="00285BA5">
        <w:rPr>
          <w:sz w:val="22"/>
          <w:szCs w:val="22"/>
        </w:rPr>
        <w:t>3. Csökkentő tényezők:</w:t>
      </w:r>
    </w:p>
    <w:p w14:paraId="527BB695" w14:textId="77777777" w:rsidR="003E09CD" w:rsidRPr="00285BA5" w:rsidRDefault="003E09CD" w:rsidP="003E09CD">
      <w:pPr>
        <w:jc w:val="both"/>
        <w:rPr>
          <w:sz w:val="22"/>
          <w:szCs w:val="22"/>
        </w:rPr>
      </w:pPr>
      <w:r w:rsidRPr="00285BA5">
        <w:rPr>
          <w:sz w:val="22"/>
          <w:szCs w:val="22"/>
        </w:rPr>
        <w:t xml:space="preserve">    </w:t>
      </w:r>
      <w:r w:rsidR="00DF04E2">
        <w:rPr>
          <w:sz w:val="22"/>
          <w:szCs w:val="22"/>
        </w:rPr>
        <w:t xml:space="preserve"> </w:t>
      </w:r>
      <w:r w:rsidRPr="00285BA5">
        <w:rPr>
          <w:sz w:val="22"/>
          <w:szCs w:val="22"/>
        </w:rPr>
        <w:t>hétvége</w:t>
      </w:r>
      <w:r w:rsidRPr="00285BA5">
        <w:rPr>
          <w:sz w:val="22"/>
          <w:szCs w:val="22"/>
        </w:rPr>
        <w:tab/>
      </w:r>
      <w:r w:rsidR="00285BA5">
        <w:rPr>
          <w:sz w:val="22"/>
          <w:szCs w:val="22"/>
        </w:rPr>
        <w:tab/>
      </w:r>
      <w:r w:rsidR="00285BA5">
        <w:rPr>
          <w:sz w:val="22"/>
          <w:szCs w:val="22"/>
        </w:rPr>
        <w:tab/>
      </w:r>
      <w:r w:rsidR="00837F1E">
        <w:rPr>
          <w:sz w:val="22"/>
          <w:szCs w:val="22"/>
        </w:rPr>
        <w:t xml:space="preserve">  </w:t>
      </w:r>
      <w:r w:rsidRPr="00285BA5">
        <w:rPr>
          <w:sz w:val="22"/>
          <w:szCs w:val="22"/>
        </w:rPr>
        <w:t>52 nap</w:t>
      </w:r>
    </w:p>
    <w:p w14:paraId="6F184D8A" w14:textId="77777777" w:rsidR="003E09CD" w:rsidRPr="00285BA5" w:rsidRDefault="003E09CD" w:rsidP="003E09CD">
      <w:pPr>
        <w:jc w:val="both"/>
        <w:rPr>
          <w:sz w:val="22"/>
          <w:szCs w:val="22"/>
        </w:rPr>
      </w:pPr>
      <w:r w:rsidRPr="00285BA5">
        <w:rPr>
          <w:sz w:val="22"/>
          <w:szCs w:val="22"/>
        </w:rPr>
        <w:t xml:space="preserve">     fizetett ünnepek:</w:t>
      </w:r>
      <w:r w:rsidR="00285BA5">
        <w:rPr>
          <w:sz w:val="22"/>
          <w:szCs w:val="22"/>
        </w:rPr>
        <w:tab/>
      </w:r>
      <w:r w:rsidR="00285BA5">
        <w:rPr>
          <w:sz w:val="22"/>
          <w:szCs w:val="22"/>
        </w:rPr>
        <w:tab/>
      </w:r>
      <w:r w:rsidR="00837F1E">
        <w:rPr>
          <w:sz w:val="22"/>
          <w:szCs w:val="22"/>
        </w:rPr>
        <w:t xml:space="preserve">  </w:t>
      </w:r>
      <w:r w:rsidR="00A50246">
        <w:rPr>
          <w:sz w:val="22"/>
          <w:szCs w:val="22"/>
        </w:rPr>
        <w:t xml:space="preserve">  7</w:t>
      </w:r>
      <w:r w:rsidRPr="00285BA5">
        <w:rPr>
          <w:sz w:val="22"/>
          <w:szCs w:val="22"/>
        </w:rPr>
        <w:t xml:space="preserve"> nap</w:t>
      </w:r>
    </w:p>
    <w:p w14:paraId="1263980E" w14:textId="77777777" w:rsidR="003E09CD" w:rsidRDefault="003E09CD" w:rsidP="003E09CD">
      <w:pPr>
        <w:jc w:val="both"/>
        <w:rPr>
          <w:sz w:val="22"/>
          <w:szCs w:val="22"/>
        </w:rPr>
      </w:pPr>
      <w:r w:rsidRPr="00285BA5">
        <w:rPr>
          <w:sz w:val="22"/>
          <w:szCs w:val="22"/>
        </w:rPr>
        <w:t xml:space="preserve">     képzés, továbbképzés:</w:t>
      </w:r>
      <w:r w:rsidR="00285BA5">
        <w:rPr>
          <w:sz w:val="22"/>
          <w:szCs w:val="22"/>
        </w:rPr>
        <w:tab/>
      </w:r>
      <w:r w:rsidR="00837F1E">
        <w:rPr>
          <w:sz w:val="22"/>
          <w:szCs w:val="22"/>
        </w:rPr>
        <w:t xml:space="preserve">  </w:t>
      </w:r>
      <w:r w:rsidR="008B41C5">
        <w:rPr>
          <w:sz w:val="22"/>
          <w:szCs w:val="22"/>
        </w:rPr>
        <w:t xml:space="preserve">  5</w:t>
      </w:r>
      <w:r w:rsidRPr="00285BA5">
        <w:rPr>
          <w:sz w:val="22"/>
          <w:szCs w:val="22"/>
        </w:rPr>
        <w:t xml:space="preserve"> nap</w:t>
      </w:r>
    </w:p>
    <w:p w14:paraId="11CCFA60" w14:textId="77777777" w:rsidR="00285BA5" w:rsidRPr="00285BA5" w:rsidRDefault="00285BA5" w:rsidP="003E09CD">
      <w:pPr>
        <w:jc w:val="both"/>
        <w:rPr>
          <w:sz w:val="22"/>
          <w:szCs w:val="22"/>
        </w:rPr>
      </w:pPr>
    </w:p>
    <w:p w14:paraId="7FADEB92" w14:textId="77777777" w:rsidR="003E09CD" w:rsidRDefault="003E09CD" w:rsidP="00285BA5">
      <w:pPr>
        <w:jc w:val="both"/>
        <w:outlineLvl w:val="0"/>
        <w:rPr>
          <w:sz w:val="22"/>
          <w:szCs w:val="22"/>
        </w:rPr>
      </w:pPr>
      <w:r w:rsidRPr="00285BA5">
        <w:rPr>
          <w:sz w:val="22"/>
          <w:szCs w:val="22"/>
        </w:rPr>
        <w:t>4. Kapacitás ellenőri napban</w:t>
      </w:r>
      <w:r w:rsidR="00285BA5">
        <w:rPr>
          <w:sz w:val="22"/>
          <w:szCs w:val="22"/>
        </w:rPr>
        <w:t xml:space="preserve"> </w:t>
      </w:r>
      <w:r w:rsidRPr="00285BA5">
        <w:rPr>
          <w:sz w:val="22"/>
          <w:szCs w:val="22"/>
        </w:rPr>
        <w:t>(elméleti kapacitás-csökkentő tényezők)</w:t>
      </w:r>
      <w:r w:rsidR="00285BA5">
        <w:rPr>
          <w:sz w:val="22"/>
          <w:szCs w:val="22"/>
        </w:rPr>
        <w:t>:</w:t>
      </w:r>
      <w:r w:rsidR="00285BA5">
        <w:rPr>
          <w:sz w:val="22"/>
          <w:szCs w:val="22"/>
        </w:rPr>
        <w:tab/>
      </w:r>
      <w:r w:rsidR="00E30AD8">
        <w:rPr>
          <w:sz w:val="22"/>
          <w:szCs w:val="22"/>
        </w:rPr>
        <w:t xml:space="preserve"> 118</w:t>
      </w:r>
      <w:r w:rsidRPr="00285BA5">
        <w:rPr>
          <w:sz w:val="22"/>
          <w:szCs w:val="22"/>
        </w:rPr>
        <w:t xml:space="preserve"> nap</w:t>
      </w:r>
    </w:p>
    <w:p w14:paraId="4E3330CE" w14:textId="77777777" w:rsidR="00285BA5" w:rsidRPr="00285BA5" w:rsidRDefault="00285BA5" w:rsidP="00285BA5">
      <w:pPr>
        <w:jc w:val="both"/>
        <w:outlineLvl w:val="0"/>
        <w:rPr>
          <w:sz w:val="22"/>
          <w:szCs w:val="22"/>
        </w:rPr>
      </w:pPr>
    </w:p>
    <w:p w14:paraId="1CE436EA" w14:textId="0AA2CFED" w:rsidR="003E09CD" w:rsidRPr="00285BA5" w:rsidRDefault="003E09CD" w:rsidP="003E09CD">
      <w:pPr>
        <w:jc w:val="both"/>
        <w:rPr>
          <w:sz w:val="22"/>
          <w:szCs w:val="22"/>
        </w:rPr>
      </w:pPr>
      <w:r w:rsidRPr="00285BA5">
        <w:rPr>
          <w:sz w:val="22"/>
          <w:szCs w:val="22"/>
        </w:rPr>
        <w:t>5.</w:t>
      </w:r>
      <w:r w:rsidR="00727250">
        <w:rPr>
          <w:sz w:val="22"/>
          <w:szCs w:val="22"/>
        </w:rPr>
        <w:t xml:space="preserve"> </w:t>
      </w:r>
      <w:r w:rsidRPr="00285BA5">
        <w:rPr>
          <w:sz w:val="22"/>
          <w:szCs w:val="22"/>
        </w:rPr>
        <w:t>Tartalék</w:t>
      </w:r>
    </w:p>
    <w:p w14:paraId="7A1B6DF2" w14:textId="77777777" w:rsidR="00285BA5" w:rsidRDefault="003E09CD" w:rsidP="003E09CD">
      <w:pPr>
        <w:jc w:val="both"/>
        <w:rPr>
          <w:sz w:val="22"/>
          <w:szCs w:val="22"/>
        </w:rPr>
      </w:pPr>
      <w:r w:rsidRPr="00285BA5">
        <w:rPr>
          <w:sz w:val="22"/>
          <w:szCs w:val="22"/>
        </w:rPr>
        <w:t xml:space="preserve">   előre nem tervezhető ellenőrzési </w:t>
      </w:r>
      <w:r w:rsidR="00837F1E">
        <w:rPr>
          <w:sz w:val="22"/>
          <w:szCs w:val="22"/>
        </w:rPr>
        <w:t xml:space="preserve">(elsősorban tanácsadási) </w:t>
      </w:r>
      <w:r w:rsidRPr="00285BA5">
        <w:rPr>
          <w:sz w:val="22"/>
          <w:szCs w:val="22"/>
        </w:rPr>
        <w:t xml:space="preserve">feladatokra </w:t>
      </w:r>
    </w:p>
    <w:p w14:paraId="0955CCEF" w14:textId="77777777" w:rsidR="003E09CD" w:rsidRDefault="00837F1E" w:rsidP="00285BA5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30AD8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3E09CD" w:rsidRPr="00285BA5">
        <w:rPr>
          <w:sz w:val="22"/>
          <w:szCs w:val="22"/>
        </w:rPr>
        <w:t>nap</w:t>
      </w:r>
    </w:p>
    <w:p w14:paraId="3BA3B595" w14:textId="77777777" w:rsidR="00285BA5" w:rsidRPr="00285BA5" w:rsidRDefault="00285BA5" w:rsidP="00285BA5">
      <w:pPr>
        <w:ind w:left="2124" w:firstLine="708"/>
        <w:jc w:val="both"/>
        <w:rPr>
          <w:sz w:val="22"/>
          <w:szCs w:val="22"/>
        </w:rPr>
      </w:pPr>
    </w:p>
    <w:p w14:paraId="1279D6EB" w14:textId="380C28B7" w:rsidR="003E09CD" w:rsidRPr="00285BA5" w:rsidRDefault="00727250" w:rsidP="003E09C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3E09CD" w:rsidRPr="00285BA5">
        <w:rPr>
          <w:sz w:val="22"/>
          <w:szCs w:val="22"/>
        </w:rPr>
        <w:t xml:space="preserve">. Tervezett munkatervi feladatokra </w:t>
      </w:r>
    </w:p>
    <w:p w14:paraId="6736BB47" w14:textId="77777777" w:rsidR="003E09CD" w:rsidRDefault="003E09CD" w:rsidP="003E09CD">
      <w:pPr>
        <w:jc w:val="both"/>
        <w:rPr>
          <w:sz w:val="22"/>
          <w:szCs w:val="22"/>
        </w:rPr>
      </w:pPr>
      <w:r w:rsidRPr="00285BA5">
        <w:rPr>
          <w:sz w:val="22"/>
          <w:szCs w:val="22"/>
        </w:rPr>
        <w:t xml:space="preserve">    rendelkezésre áll</w:t>
      </w:r>
      <w:r w:rsidR="00285BA5">
        <w:rPr>
          <w:sz w:val="22"/>
          <w:szCs w:val="22"/>
        </w:rPr>
        <w:tab/>
      </w:r>
      <w:r w:rsidR="00285BA5">
        <w:rPr>
          <w:sz w:val="22"/>
          <w:szCs w:val="22"/>
        </w:rPr>
        <w:tab/>
      </w:r>
      <w:r w:rsidRPr="00285BA5">
        <w:rPr>
          <w:sz w:val="22"/>
          <w:szCs w:val="22"/>
        </w:rPr>
        <w:t>113 nap</w:t>
      </w:r>
    </w:p>
    <w:p w14:paraId="39BB7EB1" w14:textId="77777777" w:rsidR="00285BA5" w:rsidRPr="00285BA5" w:rsidRDefault="00285BA5" w:rsidP="003E09CD">
      <w:pPr>
        <w:jc w:val="both"/>
        <w:rPr>
          <w:sz w:val="22"/>
          <w:szCs w:val="22"/>
        </w:rPr>
      </w:pPr>
    </w:p>
    <w:p w14:paraId="68F8155B" w14:textId="443DC7F7" w:rsidR="003E09CD" w:rsidRPr="00285BA5" w:rsidRDefault="00727250" w:rsidP="008B2299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7</w:t>
      </w:r>
      <w:r w:rsidR="003E09CD" w:rsidRPr="00285BA5">
        <w:rPr>
          <w:sz w:val="22"/>
          <w:szCs w:val="22"/>
        </w:rPr>
        <w:t xml:space="preserve">. Kapacitást növelő tényezők külső szakértő bevonása külön vezetői döntés alapján:  </w:t>
      </w:r>
      <w:r w:rsidR="00285BA5">
        <w:rPr>
          <w:sz w:val="22"/>
          <w:szCs w:val="22"/>
        </w:rPr>
        <w:t>-</w:t>
      </w:r>
    </w:p>
    <w:p w14:paraId="105821B9" w14:textId="77777777" w:rsidR="003E09CD" w:rsidRPr="00285BA5" w:rsidRDefault="003E09CD" w:rsidP="003E09CD">
      <w:pPr>
        <w:jc w:val="both"/>
        <w:rPr>
          <w:sz w:val="22"/>
          <w:szCs w:val="22"/>
        </w:rPr>
      </w:pPr>
    </w:p>
    <w:p w14:paraId="20126BA2" w14:textId="77777777" w:rsidR="003E09CD" w:rsidRDefault="00A50246" w:rsidP="003E09CD">
      <w:pPr>
        <w:jc w:val="both"/>
        <w:rPr>
          <w:sz w:val="22"/>
          <w:szCs w:val="22"/>
        </w:rPr>
      </w:pPr>
      <w:r>
        <w:rPr>
          <w:sz w:val="22"/>
          <w:szCs w:val="22"/>
        </w:rPr>
        <w:t>A 2021</w:t>
      </w:r>
      <w:r w:rsidR="003E09CD" w:rsidRPr="00285BA5">
        <w:rPr>
          <w:sz w:val="22"/>
          <w:szCs w:val="22"/>
        </w:rPr>
        <w:t>. évi ell</w:t>
      </w:r>
      <w:r w:rsidR="00E30AD8">
        <w:rPr>
          <w:sz w:val="22"/>
          <w:szCs w:val="22"/>
        </w:rPr>
        <w:t>enőrzési munkatervben szereplő 4 db</w:t>
      </w:r>
      <w:r w:rsidR="003E09CD" w:rsidRPr="00285BA5">
        <w:rPr>
          <w:sz w:val="22"/>
          <w:szCs w:val="22"/>
        </w:rPr>
        <w:t xml:space="preserve"> ellenőrzés, és az egyéb belső ellenőrzési feladatok le</w:t>
      </w:r>
      <w:r w:rsidR="00E30AD8">
        <w:rPr>
          <w:sz w:val="22"/>
          <w:szCs w:val="22"/>
        </w:rPr>
        <w:t>fedik a 118</w:t>
      </w:r>
      <w:r w:rsidR="003E09CD" w:rsidRPr="00285BA5">
        <w:rPr>
          <w:sz w:val="22"/>
          <w:szCs w:val="22"/>
        </w:rPr>
        <w:t xml:space="preserve"> ellenőri munkanapot.</w:t>
      </w:r>
    </w:p>
    <w:p w14:paraId="7DB7ECE1" w14:textId="4AF5B44D" w:rsidR="00285BA5" w:rsidRDefault="00285BA5" w:rsidP="003E09CD">
      <w:pPr>
        <w:jc w:val="both"/>
        <w:rPr>
          <w:sz w:val="22"/>
          <w:szCs w:val="22"/>
        </w:rPr>
      </w:pPr>
    </w:p>
    <w:p w14:paraId="4F12D4A0" w14:textId="2073D21F" w:rsidR="00F27A2C" w:rsidRDefault="00F27A2C" w:rsidP="003E09CD">
      <w:pPr>
        <w:jc w:val="both"/>
        <w:rPr>
          <w:sz w:val="22"/>
          <w:szCs w:val="22"/>
        </w:rPr>
      </w:pPr>
    </w:p>
    <w:p w14:paraId="1650BA7E" w14:textId="77777777" w:rsidR="00F27A2C" w:rsidRDefault="00F27A2C" w:rsidP="003E09CD">
      <w:pPr>
        <w:jc w:val="both"/>
        <w:rPr>
          <w:sz w:val="22"/>
          <w:szCs w:val="22"/>
        </w:rPr>
      </w:pPr>
    </w:p>
    <w:p w14:paraId="14077B70" w14:textId="1638D600" w:rsidR="008B2299" w:rsidRPr="00285BA5" w:rsidRDefault="00C1471E" w:rsidP="008B2299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8B2299" w:rsidRPr="00285BA5">
        <w:rPr>
          <w:sz w:val="22"/>
          <w:szCs w:val="22"/>
        </w:rPr>
        <w:t>z ellenőrzési munkatervet összeállította:</w:t>
      </w:r>
    </w:p>
    <w:p w14:paraId="7E17295D" w14:textId="77777777" w:rsidR="003E09CD" w:rsidRPr="00285BA5" w:rsidRDefault="008B2299" w:rsidP="008B2299">
      <w:pPr>
        <w:jc w:val="both"/>
        <w:rPr>
          <w:sz w:val="22"/>
          <w:szCs w:val="22"/>
        </w:rPr>
      </w:pPr>
      <w:r w:rsidRPr="00285BA5">
        <w:rPr>
          <w:sz w:val="22"/>
          <w:szCs w:val="22"/>
        </w:rPr>
        <w:t>Tev</w:t>
      </w:r>
      <w:r w:rsidR="00837F1E">
        <w:rPr>
          <w:sz w:val="22"/>
          <w:szCs w:val="22"/>
        </w:rPr>
        <w:t>eliné Bándi Mária belső ellenőr</w:t>
      </w:r>
    </w:p>
    <w:p w14:paraId="22C90C67" w14:textId="77777777" w:rsidR="00FE0542" w:rsidRDefault="00FE0542" w:rsidP="008B2299">
      <w:pPr>
        <w:jc w:val="both"/>
        <w:rPr>
          <w:sz w:val="22"/>
          <w:szCs w:val="22"/>
        </w:rPr>
      </w:pPr>
    </w:p>
    <w:p w14:paraId="65306090" w14:textId="77777777" w:rsidR="00FE0542" w:rsidRPr="00285BA5" w:rsidRDefault="00FE0542" w:rsidP="008B2299">
      <w:pPr>
        <w:jc w:val="both"/>
        <w:rPr>
          <w:sz w:val="22"/>
          <w:szCs w:val="22"/>
        </w:rPr>
      </w:pPr>
    </w:p>
    <w:p w14:paraId="22D61E4C" w14:textId="60662E0E" w:rsidR="003E09CD" w:rsidRPr="00D430DD" w:rsidRDefault="00A50246" w:rsidP="003E09CD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Kőszeg, 2020. </w:t>
      </w:r>
      <w:r w:rsidR="00AC7C58">
        <w:rPr>
          <w:b/>
          <w:sz w:val="22"/>
          <w:szCs w:val="22"/>
        </w:rPr>
        <w:t>november 24</w:t>
      </w:r>
      <w:r w:rsidR="00E30AD8">
        <w:rPr>
          <w:b/>
          <w:sz w:val="22"/>
          <w:szCs w:val="22"/>
        </w:rPr>
        <w:t>.</w:t>
      </w:r>
    </w:p>
    <w:p w14:paraId="0B5514EA" w14:textId="77777777" w:rsidR="003E09CD" w:rsidRDefault="003E09CD" w:rsidP="003E09CD">
      <w:pPr>
        <w:jc w:val="both"/>
        <w:rPr>
          <w:b/>
          <w:sz w:val="22"/>
          <w:szCs w:val="22"/>
        </w:rPr>
      </w:pPr>
    </w:p>
    <w:p w14:paraId="5A101D8A" w14:textId="77777777" w:rsidR="00DF04E2" w:rsidRDefault="00DF04E2" w:rsidP="003E09CD">
      <w:pPr>
        <w:jc w:val="both"/>
        <w:rPr>
          <w:b/>
          <w:sz w:val="22"/>
          <w:szCs w:val="22"/>
        </w:rPr>
      </w:pPr>
    </w:p>
    <w:p w14:paraId="374A0A61" w14:textId="77777777" w:rsidR="00DF04E2" w:rsidRPr="00D430DD" w:rsidRDefault="00DF04E2" w:rsidP="003E09CD">
      <w:pPr>
        <w:jc w:val="both"/>
        <w:rPr>
          <w:b/>
          <w:sz w:val="22"/>
          <w:szCs w:val="22"/>
        </w:rPr>
      </w:pPr>
    </w:p>
    <w:p w14:paraId="2E7CFD83" w14:textId="09B5887B" w:rsidR="003E09CD" w:rsidRPr="00D430DD" w:rsidRDefault="003E09CD" w:rsidP="008B2299">
      <w:pPr>
        <w:ind w:left="1416" w:firstLine="708"/>
        <w:jc w:val="both"/>
        <w:rPr>
          <w:b/>
          <w:sz w:val="22"/>
          <w:szCs w:val="22"/>
        </w:rPr>
      </w:pPr>
      <w:r w:rsidRPr="00D430DD">
        <w:rPr>
          <w:b/>
          <w:sz w:val="22"/>
          <w:szCs w:val="22"/>
        </w:rPr>
        <w:t>Dr. Zalán Gábor</w:t>
      </w:r>
      <w:r w:rsidR="00E65C12">
        <w:rPr>
          <w:b/>
          <w:sz w:val="22"/>
          <w:szCs w:val="22"/>
        </w:rPr>
        <w:t xml:space="preserve"> s.k.</w:t>
      </w:r>
    </w:p>
    <w:p w14:paraId="0C164F01" w14:textId="66100909" w:rsidR="003E09CD" w:rsidRPr="00285BA5" w:rsidRDefault="00E65C12" w:rsidP="008B2299">
      <w:pPr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E09CD" w:rsidRPr="00285BA5">
        <w:rPr>
          <w:sz w:val="22"/>
          <w:szCs w:val="22"/>
        </w:rPr>
        <w:t xml:space="preserve">       jegyző</w:t>
      </w:r>
    </w:p>
    <w:p w14:paraId="4EE1869F" w14:textId="7D4141C1" w:rsidR="00334616" w:rsidRDefault="00334616">
      <w:pPr>
        <w:rPr>
          <w:b/>
          <w:color w:val="222222"/>
          <w:sz w:val="22"/>
          <w:szCs w:val="22"/>
        </w:rPr>
      </w:pPr>
    </w:p>
    <w:p w14:paraId="31F3C623" w14:textId="376FFF22" w:rsidR="00E65C12" w:rsidRDefault="005562C6">
      <w:pPr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object w:dxaOrig="1516" w:dyaOrig="987" w14:anchorId="684C2A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12" o:title=""/>
          </v:shape>
          <o:OLEObject Type="Embed" ProgID="Excel.Sheet.8" ShapeID="_x0000_i1025" DrawAspect="Icon" ObjectID="_1667900511" r:id="rId13"/>
        </w:object>
      </w:r>
    </w:p>
    <w:p w14:paraId="09F09D3F" w14:textId="77777777" w:rsidR="00E65C12" w:rsidRPr="00285BA5" w:rsidRDefault="00E65C12">
      <w:pPr>
        <w:rPr>
          <w:b/>
          <w:color w:val="222222"/>
          <w:sz w:val="22"/>
          <w:szCs w:val="22"/>
        </w:rPr>
      </w:pPr>
    </w:p>
    <w:p w14:paraId="18067651" w14:textId="77777777" w:rsidR="00F27A2C" w:rsidRDefault="00F27A2C">
      <w:pPr>
        <w:rPr>
          <w:b/>
          <w:color w:val="222222"/>
          <w:sz w:val="22"/>
          <w:szCs w:val="22"/>
        </w:rPr>
        <w:sectPr w:rsidR="00F27A2C" w:rsidSect="00F27A2C">
          <w:type w:val="continuous"/>
          <w:pgSz w:w="11906" w:h="16838"/>
          <w:pgMar w:top="1417" w:right="1417" w:bottom="1417" w:left="1417" w:header="708" w:footer="708" w:gutter="0"/>
          <w:cols w:num="2" w:sep="1" w:space="709"/>
          <w:titlePg/>
          <w:docGrid w:linePitch="360"/>
        </w:sectPr>
      </w:pPr>
    </w:p>
    <w:p w14:paraId="3CF65083" w14:textId="37DC4316" w:rsidR="003E09CD" w:rsidRPr="00285BA5" w:rsidRDefault="003E09CD">
      <w:pPr>
        <w:rPr>
          <w:b/>
          <w:color w:val="222222"/>
          <w:sz w:val="22"/>
          <w:szCs w:val="22"/>
        </w:rPr>
      </w:pPr>
    </w:p>
    <w:p w14:paraId="507B87C2" w14:textId="77777777" w:rsidR="003E09CD" w:rsidRPr="00285BA5" w:rsidRDefault="003E09CD">
      <w:pPr>
        <w:rPr>
          <w:b/>
          <w:color w:val="222222"/>
          <w:sz w:val="22"/>
          <w:szCs w:val="22"/>
        </w:rPr>
        <w:sectPr w:rsidR="003E09CD" w:rsidRPr="00285BA5" w:rsidSect="00334616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2E13F2F9" w14:textId="77777777" w:rsidR="00605A52" w:rsidRPr="00285BA5" w:rsidRDefault="00605A52">
      <w:pPr>
        <w:rPr>
          <w:b/>
          <w:color w:val="222222"/>
          <w:sz w:val="22"/>
          <w:szCs w:val="22"/>
        </w:rPr>
      </w:pPr>
    </w:p>
    <w:p w14:paraId="4E5CF799" w14:textId="77777777" w:rsidR="008B2299" w:rsidRDefault="008B2299" w:rsidP="008B2299">
      <w:pPr>
        <w:jc w:val="center"/>
        <w:rPr>
          <w:b/>
        </w:rPr>
      </w:pPr>
    </w:p>
    <w:p w14:paraId="5F938AD0" w14:textId="79BFFD2E" w:rsidR="00DF04E2" w:rsidRDefault="00DF04E2" w:rsidP="008B2299">
      <w:pPr>
        <w:jc w:val="center"/>
        <w:rPr>
          <w:b/>
        </w:rPr>
      </w:pPr>
    </w:p>
    <w:p w14:paraId="5560CA64" w14:textId="77777777" w:rsidR="00E65C12" w:rsidRDefault="00E65C12" w:rsidP="008B2299">
      <w:pPr>
        <w:jc w:val="center"/>
        <w:rPr>
          <w:b/>
        </w:rPr>
      </w:pPr>
    </w:p>
    <w:p w14:paraId="3A412C6C" w14:textId="77777777" w:rsidR="008B2299" w:rsidRPr="003413CA" w:rsidRDefault="008B2299" w:rsidP="008B2299">
      <w:pPr>
        <w:jc w:val="center"/>
        <w:rPr>
          <w:b/>
        </w:rPr>
      </w:pPr>
      <w:r w:rsidRPr="003413CA">
        <w:rPr>
          <w:b/>
        </w:rPr>
        <w:t>HATÁROZATI JAVASLAT</w:t>
      </w:r>
    </w:p>
    <w:p w14:paraId="7152036C" w14:textId="77777777" w:rsidR="008B2299" w:rsidRPr="003413CA" w:rsidRDefault="008B2299" w:rsidP="008B2299">
      <w:pPr>
        <w:rPr>
          <w:sz w:val="22"/>
          <w:szCs w:val="22"/>
        </w:rPr>
      </w:pPr>
    </w:p>
    <w:p w14:paraId="725A3E6B" w14:textId="77777777" w:rsidR="008B2299" w:rsidRPr="003413CA" w:rsidRDefault="008B2299" w:rsidP="008B2299">
      <w:pPr>
        <w:rPr>
          <w:sz w:val="22"/>
          <w:szCs w:val="22"/>
        </w:rPr>
      </w:pPr>
    </w:p>
    <w:p w14:paraId="0B197633" w14:textId="4FFEABCD" w:rsidR="008B2299" w:rsidRPr="00AC7C58" w:rsidRDefault="00AC7C58" w:rsidP="008B2299">
      <w:pPr>
        <w:jc w:val="both"/>
      </w:pPr>
      <w:r w:rsidRPr="00AC7C58">
        <w:rPr>
          <w:bCs/>
          <w:iCs/>
        </w:rPr>
        <w:t>A katasztrófavédelemről és a hozzá kapcsolódó egyes törvények módosításáról szóló 2011. évi CXXVIII. törvény 46.§ (4) bekezdésének felhatalmazása alapján</w:t>
      </w:r>
      <w:r w:rsidRPr="00AC7C58">
        <w:t xml:space="preserve"> Velem község Polgármestere </w:t>
      </w:r>
      <w:r w:rsidR="00A50246" w:rsidRPr="00AC7C58">
        <w:t>a 2021</w:t>
      </w:r>
      <w:r w:rsidR="008B2299" w:rsidRPr="00AC7C58">
        <w:t>. évi ellenőrzési tervet a melléklet szerinti tartalommal jóváhagyja.</w:t>
      </w:r>
    </w:p>
    <w:p w14:paraId="6AD84895" w14:textId="77777777" w:rsidR="008B2299" w:rsidRPr="00AC7C58" w:rsidRDefault="008B2299" w:rsidP="008B2299"/>
    <w:p w14:paraId="799043F4" w14:textId="77777777" w:rsidR="00837F1E" w:rsidRPr="003413CA" w:rsidRDefault="00837F1E" w:rsidP="008B2299">
      <w:pPr>
        <w:rPr>
          <w:sz w:val="22"/>
          <w:szCs w:val="22"/>
        </w:rPr>
      </w:pPr>
    </w:p>
    <w:p w14:paraId="2E8BE0E0" w14:textId="77777777" w:rsidR="00D430DD" w:rsidRDefault="00D430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73EC751" w14:textId="77777777" w:rsidR="00D430DD" w:rsidRDefault="00D430DD" w:rsidP="008B2299">
      <w:pPr>
        <w:rPr>
          <w:rFonts w:ascii="Arial" w:hAnsi="Arial" w:cs="Arial"/>
          <w:sz w:val="20"/>
          <w:szCs w:val="20"/>
        </w:rPr>
      </w:pPr>
    </w:p>
    <w:p w14:paraId="4E715560" w14:textId="77777777" w:rsidR="008B2299" w:rsidRPr="00D430DD" w:rsidRDefault="00D430DD" w:rsidP="008B2299">
      <w:pPr>
        <w:rPr>
          <w:b/>
          <w:sz w:val="22"/>
          <w:szCs w:val="22"/>
        </w:rPr>
      </w:pPr>
      <w:r w:rsidRPr="00D430DD">
        <w:rPr>
          <w:b/>
          <w:sz w:val="22"/>
          <w:szCs w:val="22"/>
        </w:rPr>
        <w:t xml:space="preserve">Melléklet: </w:t>
      </w:r>
    </w:p>
    <w:p w14:paraId="6CE533BE" w14:textId="77777777" w:rsidR="00D430DD" w:rsidRPr="00D430DD" w:rsidRDefault="00D430DD" w:rsidP="008B2299">
      <w:pPr>
        <w:rPr>
          <w:b/>
          <w:sz w:val="20"/>
          <w:szCs w:val="20"/>
        </w:rPr>
      </w:pPr>
    </w:p>
    <w:p w14:paraId="2FFEE122" w14:textId="77777777" w:rsidR="00AF658A" w:rsidRPr="00D605CD" w:rsidRDefault="008B2299" w:rsidP="008B22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KŐSZEGI KÖZÖS ÖNKORMÁNYZATI HIVATAL </w:t>
      </w:r>
      <w:r w:rsidR="00A50246">
        <w:rPr>
          <w:b/>
          <w:bCs/>
          <w:u w:val="single"/>
        </w:rPr>
        <w:t>2021</w:t>
      </w:r>
      <w:r w:rsidR="00AF658A" w:rsidRPr="00D605CD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ÉVI BELSŐ ELLENŐRZÉSI TERVE</w:t>
      </w:r>
      <w:r w:rsidR="00AF658A" w:rsidRPr="00D605CD">
        <w:rPr>
          <w:b/>
          <w:bCs/>
          <w:u w:val="single"/>
        </w:rPr>
        <w:t>:</w:t>
      </w:r>
    </w:p>
    <w:p w14:paraId="600F9869" w14:textId="77777777" w:rsidR="00BF2A5F" w:rsidRDefault="00BF2A5F" w:rsidP="00B8267E">
      <w:pPr>
        <w:jc w:val="both"/>
        <w:rPr>
          <w:b/>
          <w:bCs/>
        </w:rPr>
      </w:pPr>
    </w:p>
    <w:p w14:paraId="5156E3C9" w14:textId="77777777" w:rsidR="009666AE" w:rsidRPr="00D605CD" w:rsidRDefault="009666AE" w:rsidP="00B8267E">
      <w:pPr>
        <w:jc w:val="both"/>
        <w:rPr>
          <w:b/>
          <w:bCs/>
        </w:rPr>
      </w:pPr>
    </w:p>
    <w:p w14:paraId="0D6D8897" w14:textId="77777777" w:rsidR="00AF658A" w:rsidRPr="009666AE" w:rsidRDefault="00AF658A">
      <w:pPr>
        <w:numPr>
          <w:ilvl w:val="0"/>
          <w:numId w:val="1"/>
        </w:numPr>
        <w:jc w:val="both"/>
        <w:rPr>
          <w:iCs/>
        </w:rPr>
      </w:pPr>
      <w:r w:rsidRPr="00D605CD">
        <w:t>számú ellenőrzés</w:t>
      </w:r>
    </w:p>
    <w:p w14:paraId="3E1DB1EB" w14:textId="77777777" w:rsidR="009666AE" w:rsidRDefault="009666AE" w:rsidP="009666AE">
      <w:pPr>
        <w:ind w:left="1260"/>
        <w:jc w:val="both"/>
      </w:pPr>
    </w:p>
    <w:p w14:paraId="143F4C88" w14:textId="77777777" w:rsidR="009666AE" w:rsidRDefault="009666AE" w:rsidP="009666AE">
      <w:pPr>
        <w:ind w:left="1260"/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6"/>
        <w:gridCol w:w="5276"/>
      </w:tblGrid>
      <w:tr w:rsidR="00DA2EF4" w:rsidRPr="004A7003" w14:paraId="7C7167B3" w14:textId="77777777" w:rsidTr="00465FEF">
        <w:tc>
          <w:tcPr>
            <w:tcW w:w="3850" w:type="dxa"/>
          </w:tcPr>
          <w:p w14:paraId="5B67ADCF" w14:textId="77777777" w:rsidR="00DA2EF4" w:rsidRPr="004A7003" w:rsidRDefault="00DA2EF4" w:rsidP="00465FEF">
            <w:pPr>
              <w:pStyle w:val="Cmsor1"/>
              <w:spacing w:before="120"/>
            </w:pPr>
            <w:r w:rsidRPr="004A7003">
              <w:t>Az ellenőrzött szervezeti egység</w:t>
            </w:r>
          </w:p>
        </w:tc>
        <w:tc>
          <w:tcPr>
            <w:tcW w:w="5362" w:type="dxa"/>
          </w:tcPr>
          <w:p w14:paraId="3383C514" w14:textId="77777777" w:rsidR="00DA2EF4" w:rsidRPr="004A7003" w:rsidRDefault="00DA2EF4" w:rsidP="00465FEF">
            <w:pPr>
              <w:spacing w:before="120"/>
              <w:jc w:val="both"/>
              <w:rPr>
                <w:color w:val="222222"/>
              </w:rPr>
            </w:pPr>
            <w:r w:rsidRPr="004A7003">
              <w:rPr>
                <w:color w:val="222222"/>
              </w:rPr>
              <w:t>Kőszegi Közös Önkormányzati Hivatal</w:t>
            </w:r>
          </w:p>
          <w:p w14:paraId="612C52CD" w14:textId="77777777" w:rsidR="00DA2EF4" w:rsidRPr="004A7003" w:rsidRDefault="00DA2EF4" w:rsidP="00465FEF">
            <w:pPr>
              <w:spacing w:after="120"/>
              <w:jc w:val="both"/>
            </w:pPr>
            <w:r w:rsidRPr="004A7003">
              <w:rPr>
                <w:color w:val="222222"/>
              </w:rPr>
              <w:t>Pénzügyi és Gazdálkodási Osztály</w:t>
            </w:r>
          </w:p>
        </w:tc>
      </w:tr>
      <w:tr w:rsidR="00DA2EF4" w:rsidRPr="004A7003" w14:paraId="53118FE1" w14:textId="77777777" w:rsidTr="00465FEF">
        <w:tc>
          <w:tcPr>
            <w:tcW w:w="3850" w:type="dxa"/>
          </w:tcPr>
          <w:p w14:paraId="25A42714" w14:textId="77777777" w:rsidR="00DA2EF4" w:rsidRPr="004A7003" w:rsidRDefault="00DA2EF4" w:rsidP="00465FEF">
            <w:pPr>
              <w:spacing w:before="120"/>
              <w:jc w:val="both"/>
              <w:rPr>
                <w:b/>
                <w:bCs/>
              </w:rPr>
            </w:pPr>
            <w:r w:rsidRPr="004A7003">
              <w:rPr>
                <w:b/>
                <w:bCs/>
              </w:rPr>
              <w:t>Az ellenőrzés tárgya:</w:t>
            </w:r>
          </w:p>
        </w:tc>
        <w:tc>
          <w:tcPr>
            <w:tcW w:w="5362" w:type="dxa"/>
          </w:tcPr>
          <w:p w14:paraId="257BF738" w14:textId="77777777" w:rsidR="00DA2EF4" w:rsidRDefault="00D75BA6" w:rsidP="00465FEF">
            <w:pPr>
              <w:spacing w:before="120" w:after="120"/>
              <w:jc w:val="both"/>
            </w:pPr>
            <w:r w:rsidRPr="00D75BA6">
              <w:rPr>
                <w:color w:val="222222"/>
              </w:rPr>
              <w:t>A Kőszegi Közös Önkormányzati Hivatalnál a há</w:t>
            </w:r>
            <w:r w:rsidRPr="00D75BA6">
              <w:t>zipénztár és pénzkezelés rendjének ellenőrzése</w:t>
            </w:r>
            <w:r w:rsidR="008B5D6D">
              <w:t xml:space="preserve"> (utóellenőrzés)</w:t>
            </w:r>
          </w:p>
          <w:p w14:paraId="1FC7E7BA" w14:textId="77777777" w:rsidR="008B5D6D" w:rsidRPr="008B5D6D" w:rsidRDefault="008B5D6D" w:rsidP="008B5D6D">
            <w:pPr>
              <w:pStyle w:val="NormlWeb"/>
              <w:shd w:val="clear" w:color="auto" w:fill="FFFFFF"/>
              <w:spacing w:before="120" w:beforeAutospacing="0"/>
              <w:jc w:val="both"/>
              <w:rPr>
                <w:color w:val="222222"/>
              </w:rPr>
            </w:pPr>
            <w:r w:rsidRPr="008B5D6D">
              <w:rPr>
                <w:color w:val="222222"/>
              </w:rPr>
              <w:t>A 2018. évi költségvetési beszámoló mérlegsorainak leltárral való alátámasztottságának vizsgálata a Hivatal esetében. (utóellenőrzés)</w:t>
            </w:r>
          </w:p>
        </w:tc>
      </w:tr>
      <w:tr w:rsidR="00DA2EF4" w:rsidRPr="00341E29" w14:paraId="0C5B4452" w14:textId="77777777" w:rsidTr="00465FEF">
        <w:tc>
          <w:tcPr>
            <w:tcW w:w="3850" w:type="dxa"/>
          </w:tcPr>
          <w:p w14:paraId="63C98540" w14:textId="77777777" w:rsidR="00DA2EF4" w:rsidRPr="00341E29" w:rsidRDefault="00DA2EF4" w:rsidP="00465FEF">
            <w:pPr>
              <w:spacing w:before="120"/>
              <w:jc w:val="both"/>
              <w:rPr>
                <w:b/>
                <w:bCs/>
              </w:rPr>
            </w:pPr>
            <w:r w:rsidRPr="00341E29">
              <w:rPr>
                <w:b/>
                <w:bCs/>
              </w:rPr>
              <w:t>Az ellenőrzés célja:</w:t>
            </w:r>
          </w:p>
        </w:tc>
        <w:tc>
          <w:tcPr>
            <w:tcW w:w="5362" w:type="dxa"/>
          </w:tcPr>
          <w:p w14:paraId="4509D246" w14:textId="77777777" w:rsidR="00DA2EF4" w:rsidRPr="00341E29" w:rsidRDefault="00DA2EF4" w:rsidP="00465FEF">
            <w:pPr>
              <w:spacing w:before="120"/>
              <w:jc w:val="both"/>
            </w:pPr>
            <w:r w:rsidRPr="00341E29">
              <w:t>Annak megállapítása, hogy</w:t>
            </w:r>
          </w:p>
          <w:p w14:paraId="24D4A218" w14:textId="77777777" w:rsidR="00DA2EF4" w:rsidRPr="00341E29" w:rsidRDefault="00DA2EF4" w:rsidP="007A70F6">
            <w:pPr>
              <w:jc w:val="both"/>
            </w:pPr>
            <w:r w:rsidRPr="00341E29">
              <w:t xml:space="preserve">- </w:t>
            </w:r>
            <w:r w:rsidR="008B5D6D">
              <w:t>a 2019.évi vizsgálatokról készített ellenőrzési jelentésekben foglalt megállapításokra és javaslatokra készített intézkedési tervet végrehajtották-e.</w:t>
            </w:r>
          </w:p>
        </w:tc>
      </w:tr>
      <w:tr w:rsidR="00DA2EF4" w:rsidRPr="00341E29" w14:paraId="4AD7FC17" w14:textId="77777777" w:rsidTr="00465FEF">
        <w:tc>
          <w:tcPr>
            <w:tcW w:w="3850" w:type="dxa"/>
          </w:tcPr>
          <w:p w14:paraId="2458A9D9" w14:textId="77777777" w:rsidR="00DA2EF4" w:rsidRPr="00341E29" w:rsidRDefault="00DA2EF4" w:rsidP="00465FEF">
            <w:pPr>
              <w:spacing w:before="120" w:after="120"/>
              <w:jc w:val="both"/>
              <w:rPr>
                <w:b/>
                <w:bCs/>
              </w:rPr>
            </w:pPr>
            <w:r w:rsidRPr="00341E29">
              <w:rPr>
                <w:b/>
                <w:bCs/>
              </w:rPr>
              <w:t>Az ellenőrizendő időszak:</w:t>
            </w:r>
          </w:p>
        </w:tc>
        <w:tc>
          <w:tcPr>
            <w:tcW w:w="5362" w:type="dxa"/>
          </w:tcPr>
          <w:p w14:paraId="7878BC2D" w14:textId="77777777" w:rsidR="008B5D6D" w:rsidRPr="00341E29" w:rsidRDefault="00DA2EF4" w:rsidP="00465FEF">
            <w:pPr>
              <w:spacing w:before="120" w:after="120"/>
              <w:jc w:val="both"/>
            </w:pPr>
            <w:r w:rsidRPr="00341E29">
              <w:t>2019. év</w:t>
            </w:r>
          </w:p>
        </w:tc>
      </w:tr>
      <w:tr w:rsidR="00DA2EF4" w:rsidRPr="00341E29" w14:paraId="42DEF500" w14:textId="77777777" w:rsidTr="00465FEF">
        <w:tc>
          <w:tcPr>
            <w:tcW w:w="3850" w:type="dxa"/>
          </w:tcPr>
          <w:p w14:paraId="5AEECE01" w14:textId="77777777" w:rsidR="00DA2EF4" w:rsidRPr="00341E29" w:rsidRDefault="00DA2EF4" w:rsidP="00465FEF">
            <w:pPr>
              <w:spacing w:before="120" w:after="120"/>
              <w:jc w:val="both"/>
              <w:rPr>
                <w:b/>
                <w:bCs/>
              </w:rPr>
            </w:pPr>
            <w:r w:rsidRPr="00341E29">
              <w:rPr>
                <w:b/>
                <w:bCs/>
              </w:rPr>
              <w:t>Az ellenőrzés típusa:</w:t>
            </w:r>
          </w:p>
        </w:tc>
        <w:tc>
          <w:tcPr>
            <w:tcW w:w="5362" w:type="dxa"/>
          </w:tcPr>
          <w:p w14:paraId="1661D96D" w14:textId="77777777" w:rsidR="00DA2EF4" w:rsidRPr="00341E29" w:rsidRDefault="008B5D6D" w:rsidP="00465FEF">
            <w:pPr>
              <w:spacing w:before="120" w:after="120"/>
              <w:jc w:val="both"/>
            </w:pPr>
            <w:r>
              <w:t>utó</w:t>
            </w:r>
            <w:r w:rsidR="00DA2EF4" w:rsidRPr="00341E29">
              <w:t>ellenőrzés</w:t>
            </w:r>
          </w:p>
        </w:tc>
      </w:tr>
      <w:tr w:rsidR="00DA2EF4" w:rsidRPr="002D669E" w14:paraId="20E74818" w14:textId="77777777" w:rsidTr="00465FEF">
        <w:tc>
          <w:tcPr>
            <w:tcW w:w="3850" w:type="dxa"/>
          </w:tcPr>
          <w:p w14:paraId="7E69E8FF" w14:textId="77777777" w:rsidR="00DA2EF4" w:rsidRPr="002D669E" w:rsidRDefault="00DA2EF4" w:rsidP="00465FEF">
            <w:pPr>
              <w:spacing w:before="120" w:after="120"/>
              <w:jc w:val="both"/>
              <w:rPr>
                <w:b/>
                <w:bCs/>
              </w:rPr>
            </w:pPr>
            <w:r w:rsidRPr="002D669E">
              <w:rPr>
                <w:b/>
                <w:bCs/>
              </w:rPr>
              <w:t>Az ellenőrzés módszerei:</w:t>
            </w:r>
          </w:p>
        </w:tc>
        <w:tc>
          <w:tcPr>
            <w:tcW w:w="5362" w:type="dxa"/>
          </w:tcPr>
          <w:p w14:paraId="401C8356" w14:textId="77777777" w:rsidR="00DA2EF4" w:rsidRPr="002D669E" w:rsidRDefault="00045EB3" w:rsidP="007A70F6">
            <w:pPr>
              <w:spacing w:before="60" w:after="60"/>
              <w:jc w:val="both"/>
            </w:pPr>
            <w:r>
              <w:t>t</w:t>
            </w:r>
            <w:r w:rsidR="007A70F6">
              <w:t>ételes ellenőrzés</w:t>
            </w:r>
          </w:p>
        </w:tc>
      </w:tr>
      <w:tr w:rsidR="00DA2EF4" w:rsidRPr="002D669E" w14:paraId="6DFF2791" w14:textId="77777777" w:rsidTr="00465FEF">
        <w:tc>
          <w:tcPr>
            <w:tcW w:w="3850" w:type="dxa"/>
          </w:tcPr>
          <w:p w14:paraId="63C58FFE" w14:textId="77777777" w:rsidR="00DA2EF4" w:rsidRPr="002D669E" w:rsidRDefault="00DA2EF4" w:rsidP="00465FEF">
            <w:pPr>
              <w:spacing w:before="120" w:after="120"/>
              <w:jc w:val="both"/>
              <w:rPr>
                <w:b/>
                <w:bCs/>
              </w:rPr>
            </w:pPr>
            <w:r w:rsidRPr="002D669E">
              <w:rPr>
                <w:b/>
                <w:bCs/>
              </w:rPr>
              <w:t>Az ellenőrzés tervezett ütemezése:</w:t>
            </w:r>
          </w:p>
        </w:tc>
        <w:tc>
          <w:tcPr>
            <w:tcW w:w="5362" w:type="dxa"/>
          </w:tcPr>
          <w:p w14:paraId="2D31E3DC" w14:textId="77777777" w:rsidR="00DA2EF4" w:rsidRPr="002D669E" w:rsidRDefault="007A70F6" w:rsidP="00465FEF">
            <w:pPr>
              <w:spacing w:before="120" w:after="120"/>
              <w:jc w:val="both"/>
            </w:pPr>
            <w:r>
              <w:t>2021</w:t>
            </w:r>
            <w:r w:rsidR="00DA2EF4" w:rsidRPr="002D669E">
              <w:t>. március - április hó</w:t>
            </w:r>
          </w:p>
        </w:tc>
      </w:tr>
      <w:tr w:rsidR="00DA2EF4" w:rsidRPr="002D669E" w14:paraId="54AF1587" w14:textId="77777777" w:rsidTr="00465FEF">
        <w:tc>
          <w:tcPr>
            <w:tcW w:w="3850" w:type="dxa"/>
          </w:tcPr>
          <w:p w14:paraId="709DCBCD" w14:textId="77777777" w:rsidR="00DA2EF4" w:rsidRPr="002D669E" w:rsidRDefault="00DA2EF4" w:rsidP="00465FEF">
            <w:pPr>
              <w:spacing w:before="120" w:after="120"/>
              <w:jc w:val="both"/>
              <w:rPr>
                <w:b/>
                <w:bCs/>
              </w:rPr>
            </w:pPr>
            <w:r w:rsidRPr="002D669E">
              <w:rPr>
                <w:b/>
                <w:bCs/>
              </w:rPr>
              <w:t>Szükséges ellenőrzési kapacitás:</w:t>
            </w:r>
          </w:p>
        </w:tc>
        <w:tc>
          <w:tcPr>
            <w:tcW w:w="5362" w:type="dxa"/>
          </w:tcPr>
          <w:p w14:paraId="70A0677D" w14:textId="77777777" w:rsidR="00DA2EF4" w:rsidRPr="002D669E" w:rsidRDefault="00DA2EF4" w:rsidP="00465FEF">
            <w:pPr>
              <w:spacing w:before="120" w:after="120"/>
              <w:jc w:val="both"/>
            </w:pPr>
            <w:r w:rsidRPr="002D669E">
              <w:t>1 fő belső ellenőr</w:t>
            </w:r>
          </w:p>
        </w:tc>
      </w:tr>
      <w:tr w:rsidR="00DA2EF4" w:rsidRPr="002D669E" w14:paraId="0179A055" w14:textId="77777777" w:rsidTr="00465FEF">
        <w:tc>
          <w:tcPr>
            <w:tcW w:w="3850" w:type="dxa"/>
          </w:tcPr>
          <w:p w14:paraId="5BD9C444" w14:textId="77777777" w:rsidR="00DA2EF4" w:rsidRPr="002D669E" w:rsidRDefault="00DA2EF4" w:rsidP="00465FEF">
            <w:pPr>
              <w:spacing w:before="120" w:after="120"/>
              <w:jc w:val="both"/>
              <w:rPr>
                <w:b/>
                <w:bCs/>
              </w:rPr>
            </w:pPr>
            <w:r w:rsidRPr="002D669E">
              <w:rPr>
                <w:b/>
                <w:bCs/>
              </w:rPr>
              <w:t>Az ellenőrzésre tervezett napok száma:</w:t>
            </w:r>
          </w:p>
        </w:tc>
        <w:tc>
          <w:tcPr>
            <w:tcW w:w="5362" w:type="dxa"/>
          </w:tcPr>
          <w:p w14:paraId="4C4B57F1" w14:textId="77777777" w:rsidR="00DA2EF4" w:rsidRPr="002D669E" w:rsidRDefault="007A70F6" w:rsidP="007A70F6">
            <w:pPr>
              <w:spacing w:before="60"/>
              <w:jc w:val="both"/>
            </w:pPr>
            <w:r>
              <w:t>1</w:t>
            </w:r>
            <w:r w:rsidR="00DA2EF4">
              <w:t>5</w:t>
            </w:r>
            <w:r w:rsidR="00DA2EF4" w:rsidRPr="002D669E">
              <w:t xml:space="preserve"> ellenőri nap</w:t>
            </w:r>
          </w:p>
        </w:tc>
      </w:tr>
      <w:tr w:rsidR="00DA2EF4" w:rsidRPr="002D669E" w14:paraId="15C988C6" w14:textId="77777777" w:rsidTr="00465FEF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7FF2" w14:textId="77777777" w:rsidR="00DA2EF4" w:rsidRPr="002D669E" w:rsidRDefault="00DA2EF4" w:rsidP="00465FEF">
            <w:pPr>
              <w:jc w:val="both"/>
              <w:rPr>
                <w:b/>
                <w:bCs/>
              </w:rPr>
            </w:pPr>
            <w:r w:rsidRPr="002D669E">
              <w:rPr>
                <w:b/>
                <w:bCs/>
              </w:rPr>
              <w:t>Azonosított kockázati tényezők: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410F" w14:textId="77777777" w:rsidR="00DA2EF4" w:rsidRPr="002D669E" w:rsidRDefault="00DA2EF4" w:rsidP="007A70F6">
            <w:pPr>
              <w:jc w:val="both"/>
            </w:pPr>
            <w:r w:rsidRPr="002D669E">
              <w:t xml:space="preserve">A </w:t>
            </w:r>
            <w:r w:rsidR="007A70F6">
              <w:t>vagyonvédelem fontossága,</w:t>
            </w:r>
            <w:r w:rsidRPr="002D669E">
              <w:t xml:space="preserve"> legu</w:t>
            </w:r>
            <w:r w:rsidR="007A70F6">
              <w:t>tóbbi ellenőrzés óta eltelt idő, kontrollok működése.</w:t>
            </w:r>
          </w:p>
        </w:tc>
      </w:tr>
    </w:tbl>
    <w:p w14:paraId="6F90C51E" w14:textId="77777777" w:rsidR="00DA2EF4" w:rsidRPr="00087E90" w:rsidRDefault="00DA2EF4" w:rsidP="00DA2EF4">
      <w:pPr>
        <w:jc w:val="both"/>
        <w:rPr>
          <w:highlight w:val="yellow"/>
        </w:rPr>
      </w:pPr>
    </w:p>
    <w:p w14:paraId="1FE70666" w14:textId="77777777" w:rsidR="00DA2EF4" w:rsidRDefault="00DA2EF4" w:rsidP="009666AE">
      <w:pPr>
        <w:ind w:left="1260"/>
        <w:jc w:val="both"/>
        <w:rPr>
          <w:iCs/>
        </w:rPr>
      </w:pPr>
    </w:p>
    <w:p w14:paraId="7CED47E6" w14:textId="77777777" w:rsidR="00DA2EF4" w:rsidRDefault="00DA2EF4" w:rsidP="009666AE">
      <w:pPr>
        <w:ind w:left="1260"/>
        <w:jc w:val="both"/>
        <w:rPr>
          <w:iCs/>
        </w:rPr>
      </w:pPr>
    </w:p>
    <w:p w14:paraId="35EC4262" w14:textId="77777777" w:rsidR="00DA2EF4" w:rsidRPr="00D605CD" w:rsidRDefault="00DA2EF4" w:rsidP="009666AE">
      <w:pPr>
        <w:ind w:left="1260"/>
        <w:jc w:val="both"/>
        <w:rPr>
          <w:iCs/>
        </w:rPr>
      </w:pPr>
    </w:p>
    <w:p w14:paraId="43BB7EF2" w14:textId="77777777" w:rsidR="00726C4C" w:rsidRDefault="00726C4C" w:rsidP="00CC07FC">
      <w:pPr>
        <w:jc w:val="both"/>
        <w:rPr>
          <w:highlight w:val="yellow"/>
        </w:rPr>
      </w:pPr>
    </w:p>
    <w:p w14:paraId="0B01DF7C" w14:textId="77777777" w:rsidR="00D430DD" w:rsidRDefault="00D430DD">
      <w:pPr>
        <w:rPr>
          <w:highlight w:val="yellow"/>
        </w:rPr>
      </w:pPr>
      <w:r>
        <w:rPr>
          <w:highlight w:val="yellow"/>
        </w:rPr>
        <w:br w:type="page"/>
      </w:r>
    </w:p>
    <w:p w14:paraId="61E75C28" w14:textId="77777777" w:rsidR="00A953C6" w:rsidRDefault="00A953C6" w:rsidP="00CC07FC">
      <w:pPr>
        <w:jc w:val="both"/>
        <w:rPr>
          <w:highlight w:val="yellow"/>
        </w:rPr>
      </w:pPr>
    </w:p>
    <w:p w14:paraId="03C748A5" w14:textId="77777777" w:rsidR="00E11EEB" w:rsidRDefault="00E11EEB" w:rsidP="00CC07FC">
      <w:pPr>
        <w:jc w:val="both"/>
        <w:rPr>
          <w:highlight w:val="yellow"/>
        </w:rPr>
      </w:pPr>
    </w:p>
    <w:p w14:paraId="0F3A9AD1" w14:textId="77777777" w:rsidR="004F2800" w:rsidRDefault="004F2800" w:rsidP="00BF7CA8">
      <w:pPr>
        <w:pStyle w:val="Listaszerbekezds"/>
        <w:numPr>
          <w:ilvl w:val="0"/>
          <w:numId w:val="1"/>
        </w:numPr>
        <w:jc w:val="both"/>
      </w:pPr>
      <w:r w:rsidRPr="00027AC4">
        <w:t>számú ellenőrzés</w:t>
      </w:r>
    </w:p>
    <w:p w14:paraId="5651F23B" w14:textId="77777777" w:rsidR="009666AE" w:rsidRDefault="009666AE" w:rsidP="004F2800">
      <w:pPr>
        <w:jc w:val="both"/>
      </w:pPr>
    </w:p>
    <w:p w14:paraId="20C6A504" w14:textId="77777777" w:rsidR="00DA2EF4" w:rsidRDefault="00DA2EF4" w:rsidP="004F280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5272"/>
      </w:tblGrid>
      <w:tr w:rsidR="00DA2EF4" w:rsidRPr="004A7003" w14:paraId="2B8DC784" w14:textId="77777777" w:rsidTr="00465FEF">
        <w:tc>
          <w:tcPr>
            <w:tcW w:w="3850" w:type="dxa"/>
          </w:tcPr>
          <w:p w14:paraId="7FB54D49" w14:textId="77777777" w:rsidR="00DA2EF4" w:rsidRPr="004A7003" w:rsidRDefault="00DA2EF4" w:rsidP="00465FEF">
            <w:pPr>
              <w:pStyle w:val="Cmsor1"/>
              <w:spacing w:before="120"/>
            </w:pPr>
            <w:r w:rsidRPr="004A7003">
              <w:t>Az ellenőrzött szervezeti egység</w:t>
            </w:r>
          </w:p>
        </w:tc>
        <w:tc>
          <w:tcPr>
            <w:tcW w:w="5362" w:type="dxa"/>
          </w:tcPr>
          <w:p w14:paraId="6962EA9E" w14:textId="77777777" w:rsidR="00DA2EF4" w:rsidRPr="004A7003" w:rsidRDefault="00DA2EF4" w:rsidP="00465FEF">
            <w:pPr>
              <w:spacing w:before="120"/>
              <w:jc w:val="both"/>
              <w:rPr>
                <w:color w:val="222222"/>
              </w:rPr>
            </w:pPr>
            <w:r w:rsidRPr="004A7003">
              <w:rPr>
                <w:color w:val="222222"/>
              </w:rPr>
              <w:t>Kőszegi Közös Önkormányzati Hivatal</w:t>
            </w:r>
          </w:p>
          <w:p w14:paraId="12CFAE68" w14:textId="77777777" w:rsidR="00DA2EF4" w:rsidRDefault="00DA2EF4" w:rsidP="00465FEF">
            <w:pPr>
              <w:jc w:val="both"/>
              <w:rPr>
                <w:color w:val="222222"/>
              </w:rPr>
            </w:pPr>
            <w:r w:rsidRPr="004A7003">
              <w:rPr>
                <w:color w:val="222222"/>
              </w:rPr>
              <w:t>Pénzügyi és Gazdálkodási Osztály</w:t>
            </w:r>
          </w:p>
          <w:p w14:paraId="44627AB0" w14:textId="77777777" w:rsidR="00045EB3" w:rsidRDefault="00045EB3" w:rsidP="00465FEF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Kőszeg Város Önkormányzat fenntartásában működő intézmények:</w:t>
            </w:r>
          </w:p>
          <w:p w14:paraId="1109808A" w14:textId="77777777" w:rsidR="0016034D" w:rsidRDefault="0016034D" w:rsidP="006A2344">
            <w:pPr>
              <w:pStyle w:val="Norm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545"/>
              <w:jc w:val="both"/>
            </w:pPr>
            <w:r w:rsidRPr="0016034D">
              <w:t>Chernel Kálmán Városi Könyvtár</w:t>
            </w:r>
          </w:p>
          <w:p w14:paraId="3494F65D" w14:textId="77777777" w:rsidR="0016034D" w:rsidRDefault="0016034D" w:rsidP="0016034D">
            <w:pPr>
              <w:pStyle w:val="Norm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545"/>
              <w:jc w:val="both"/>
            </w:pPr>
            <w:r w:rsidRPr="0016034D">
              <w:t>Jurisics-vár Művelődési Központ és Várszínház</w:t>
            </w:r>
          </w:p>
          <w:p w14:paraId="51BC2B85" w14:textId="77777777" w:rsidR="0016034D" w:rsidRDefault="0016034D" w:rsidP="0016034D">
            <w:pPr>
              <w:pStyle w:val="Norm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545"/>
              <w:jc w:val="both"/>
            </w:pPr>
            <w:r w:rsidRPr="0016034D">
              <w:t>Kőszegi Szociális Gondozási Központ</w:t>
            </w:r>
          </w:p>
          <w:p w14:paraId="3ADE7013" w14:textId="77777777" w:rsidR="0016034D" w:rsidRDefault="00045EB3" w:rsidP="0016034D">
            <w:pPr>
              <w:pStyle w:val="Norm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545"/>
              <w:jc w:val="both"/>
            </w:pPr>
            <w:r>
              <w:t>Kőszegi Városi Múzeum</w:t>
            </w:r>
          </w:p>
          <w:p w14:paraId="027E4BD1" w14:textId="77777777" w:rsidR="0016034D" w:rsidRDefault="0016034D" w:rsidP="0016034D">
            <w:pPr>
              <w:pStyle w:val="Norm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545"/>
              <w:jc w:val="both"/>
            </w:pPr>
            <w:r w:rsidRPr="0016034D">
              <w:t>Központi Óvoda és Bölcsőde Többcélú KIKI</w:t>
            </w:r>
          </w:p>
          <w:p w14:paraId="4C78EF27" w14:textId="77777777" w:rsidR="00DA2EF4" w:rsidRDefault="0016034D" w:rsidP="006A2344">
            <w:pPr>
              <w:pStyle w:val="NormlWeb"/>
              <w:numPr>
                <w:ilvl w:val="0"/>
                <w:numId w:val="24"/>
              </w:numPr>
              <w:shd w:val="clear" w:color="auto" w:fill="FFFFFF"/>
              <w:spacing w:before="0" w:beforeAutospacing="0" w:after="60" w:afterAutospacing="0"/>
              <w:ind w:left="544" w:hanging="357"/>
              <w:jc w:val="both"/>
            </w:pPr>
            <w:r w:rsidRPr="0016034D">
              <w:t>Újvárosi Óvoda</w:t>
            </w:r>
          </w:p>
          <w:p w14:paraId="422F4C45" w14:textId="2E1F4646" w:rsidR="00727250" w:rsidRPr="006A2344" w:rsidRDefault="00727250" w:rsidP="00727250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r w:rsidRPr="00727250">
              <w:t>(A Központi Óvodát és az Újvárosi Óvodát érintő szervezeti változást követően az ellenőrzés a Kőszeg Meseváros Óvodában történik.)</w:t>
            </w:r>
          </w:p>
        </w:tc>
      </w:tr>
      <w:tr w:rsidR="00DA2EF4" w:rsidRPr="004A7003" w14:paraId="0C39E9F8" w14:textId="77777777" w:rsidTr="00465FEF">
        <w:tc>
          <w:tcPr>
            <w:tcW w:w="3850" w:type="dxa"/>
          </w:tcPr>
          <w:p w14:paraId="792BD244" w14:textId="77777777" w:rsidR="00DA2EF4" w:rsidRPr="004A7003" w:rsidRDefault="00DA2EF4" w:rsidP="00465FEF">
            <w:pPr>
              <w:spacing w:before="120"/>
              <w:jc w:val="both"/>
              <w:rPr>
                <w:b/>
                <w:bCs/>
              </w:rPr>
            </w:pPr>
            <w:r w:rsidRPr="004A7003">
              <w:rPr>
                <w:b/>
                <w:bCs/>
              </w:rPr>
              <w:t>Az ellenőrzés tárgya:</w:t>
            </w:r>
          </w:p>
        </w:tc>
        <w:tc>
          <w:tcPr>
            <w:tcW w:w="5362" w:type="dxa"/>
          </w:tcPr>
          <w:p w14:paraId="212E6734" w14:textId="77777777" w:rsidR="00DA2EF4" w:rsidRPr="00AE492C" w:rsidRDefault="00AE492C" w:rsidP="00AE492C">
            <w:pPr>
              <w:spacing w:before="60" w:after="60"/>
              <w:jc w:val="both"/>
              <w:rPr>
                <w:rFonts w:ascii="Georgia" w:hAnsi="Georgia" w:cs="Arial"/>
              </w:rPr>
            </w:pPr>
            <w:r w:rsidRPr="00AE492C">
              <w:rPr>
                <w:color w:val="222222"/>
              </w:rPr>
              <w:t>A Kőszeg Város Önkormányzat fenntartásában lévő intézmények esetében a mennyiségi felvétellel történő leltározás szabályszerű végrehajtásának ellenőrzése</w:t>
            </w:r>
            <w:r w:rsidR="0016034D">
              <w:rPr>
                <w:color w:val="222222"/>
              </w:rPr>
              <w:t xml:space="preserve"> (utóellenőrzés).</w:t>
            </w:r>
          </w:p>
        </w:tc>
      </w:tr>
      <w:tr w:rsidR="00DA2EF4" w:rsidRPr="00341E29" w14:paraId="48476164" w14:textId="77777777" w:rsidTr="00465FEF">
        <w:tc>
          <w:tcPr>
            <w:tcW w:w="3850" w:type="dxa"/>
          </w:tcPr>
          <w:p w14:paraId="24D18BCA" w14:textId="77777777" w:rsidR="00DA2EF4" w:rsidRPr="00341E29" w:rsidRDefault="00DA2EF4" w:rsidP="00465FEF">
            <w:pPr>
              <w:spacing w:before="120"/>
              <w:jc w:val="both"/>
              <w:rPr>
                <w:b/>
                <w:bCs/>
              </w:rPr>
            </w:pPr>
            <w:r w:rsidRPr="00341E29">
              <w:rPr>
                <w:b/>
                <w:bCs/>
              </w:rPr>
              <w:t>Az ellenőrzés célja:</w:t>
            </w:r>
          </w:p>
        </w:tc>
        <w:tc>
          <w:tcPr>
            <w:tcW w:w="5362" w:type="dxa"/>
          </w:tcPr>
          <w:p w14:paraId="15EC7CCF" w14:textId="77777777" w:rsidR="00DA2EF4" w:rsidRPr="00341E29" w:rsidRDefault="00DA2EF4" w:rsidP="00465FEF">
            <w:pPr>
              <w:spacing w:before="120"/>
              <w:jc w:val="both"/>
            </w:pPr>
            <w:r w:rsidRPr="00341E29">
              <w:t>Annak megállapítása, hogy</w:t>
            </w:r>
          </w:p>
          <w:p w14:paraId="2C7CBC0F" w14:textId="77777777" w:rsidR="00DA2EF4" w:rsidRPr="00341E29" w:rsidRDefault="00DA2EF4" w:rsidP="00465FEF">
            <w:pPr>
              <w:jc w:val="both"/>
            </w:pPr>
            <w:r w:rsidRPr="00341E29">
              <w:t>-</w:t>
            </w:r>
            <w:r>
              <w:t xml:space="preserve"> </w:t>
            </w:r>
            <w:r w:rsidR="0016034D">
              <w:t>a 2019.évi vizsgálatokról kés</w:t>
            </w:r>
            <w:r w:rsidR="006A2344">
              <w:t>zített ellenőrzési jelentésekbe</w:t>
            </w:r>
            <w:r w:rsidR="0016034D">
              <w:t xml:space="preserve"> foglalt megállapításokra és javaslatokra készített intézkedési tervet végrehajtották-e.</w:t>
            </w:r>
          </w:p>
        </w:tc>
      </w:tr>
      <w:tr w:rsidR="00DA2EF4" w:rsidRPr="00341E29" w14:paraId="4F31BB93" w14:textId="77777777" w:rsidTr="00465FEF">
        <w:tc>
          <w:tcPr>
            <w:tcW w:w="3850" w:type="dxa"/>
          </w:tcPr>
          <w:p w14:paraId="75702047" w14:textId="77777777" w:rsidR="00DA2EF4" w:rsidRPr="00341E29" w:rsidRDefault="00DA2EF4" w:rsidP="00465FEF">
            <w:pPr>
              <w:spacing w:before="120" w:after="120"/>
              <w:jc w:val="both"/>
              <w:rPr>
                <w:b/>
                <w:bCs/>
              </w:rPr>
            </w:pPr>
            <w:r w:rsidRPr="00341E29">
              <w:rPr>
                <w:b/>
                <w:bCs/>
              </w:rPr>
              <w:t>Az ellenőrizendő időszak:</w:t>
            </w:r>
          </w:p>
        </w:tc>
        <w:tc>
          <w:tcPr>
            <w:tcW w:w="5362" w:type="dxa"/>
          </w:tcPr>
          <w:p w14:paraId="699333A9" w14:textId="77777777" w:rsidR="00DA2EF4" w:rsidRPr="00341E29" w:rsidRDefault="00DA2EF4" w:rsidP="00465FEF">
            <w:pPr>
              <w:spacing w:before="120" w:after="120"/>
              <w:jc w:val="both"/>
            </w:pPr>
            <w:r w:rsidRPr="00341E29">
              <w:t>2019</w:t>
            </w:r>
            <w:r w:rsidR="0016034D">
              <w:t xml:space="preserve">. </w:t>
            </w:r>
            <w:r w:rsidRPr="00341E29">
              <w:t>év</w:t>
            </w:r>
          </w:p>
        </w:tc>
      </w:tr>
      <w:tr w:rsidR="00DA2EF4" w:rsidRPr="00341E29" w14:paraId="579F54A4" w14:textId="77777777" w:rsidTr="00465FEF">
        <w:tc>
          <w:tcPr>
            <w:tcW w:w="3850" w:type="dxa"/>
          </w:tcPr>
          <w:p w14:paraId="41F5E6CC" w14:textId="77777777" w:rsidR="00DA2EF4" w:rsidRPr="00341E29" w:rsidRDefault="00DA2EF4" w:rsidP="00465FEF">
            <w:pPr>
              <w:spacing w:before="120" w:after="120"/>
              <w:jc w:val="both"/>
              <w:rPr>
                <w:b/>
                <w:bCs/>
              </w:rPr>
            </w:pPr>
            <w:r w:rsidRPr="00341E29">
              <w:rPr>
                <w:b/>
                <w:bCs/>
              </w:rPr>
              <w:t>Az ellenőrzés típusa:</w:t>
            </w:r>
          </w:p>
        </w:tc>
        <w:tc>
          <w:tcPr>
            <w:tcW w:w="5362" w:type="dxa"/>
          </w:tcPr>
          <w:p w14:paraId="11A3E545" w14:textId="77777777" w:rsidR="00DA2EF4" w:rsidRPr="00341E29" w:rsidRDefault="0016034D" w:rsidP="00465FEF">
            <w:pPr>
              <w:spacing w:before="120" w:after="120"/>
              <w:jc w:val="both"/>
            </w:pPr>
            <w:r>
              <w:t>utó</w:t>
            </w:r>
            <w:r w:rsidR="00DA2EF4" w:rsidRPr="00341E29">
              <w:t>ellenőrzés</w:t>
            </w:r>
          </w:p>
        </w:tc>
      </w:tr>
      <w:tr w:rsidR="00DA2EF4" w:rsidRPr="002D669E" w14:paraId="25A2ACCB" w14:textId="77777777" w:rsidTr="00465FEF">
        <w:tc>
          <w:tcPr>
            <w:tcW w:w="3850" w:type="dxa"/>
          </w:tcPr>
          <w:p w14:paraId="167F09D9" w14:textId="77777777" w:rsidR="00DA2EF4" w:rsidRPr="002D669E" w:rsidRDefault="00DA2EF4" w:rsidP="00465FEF">
            <w:pPr>
              <w:spacing w:before="120" w:after="120"/>
              <w:jc w:val="both"/>
              <w:rPr>
                <w:b/>
                <w:bCs/>
              </w:rPr>
            </w:pPr>
            <w:r w:rsidRPr="002D669E">
              <w:rPr>
                <w:b/>
                <w:bCs/>
              </w:rPr>
              <w:t>Az ellenőrzés módszerei:</w:t>
            </w:r>
          </w:p>
        </w:tc>
        <w:tc>
          <w:tcPr>
            <w:tcW w:w="5362" w:type="dxa"/>
          </w:tcPr>
          <w:p w14:paraId="22A97D63" w14:textId="1F33B533" w:rsidR="00DA2EF4" w:rsidRPr="002D669E" w:rsidRDefault="00045EB3" w:rsidP="00465FEF">
            <w:pPr>
              <w:spacing w:before="120"/>
              <w:jc w:val="both"/>
            </w:pPr>
            <w:r>
              <w:t>t</w:t>
            </w:r>
            <w:r w:rsidR="0016034D">
              <w:t>ételes</w:t>
            </w:r>
            <w:r w:rsidR="00DA2EF4">
              <w:t xml:space="preserve"> </w:t>
            </w:r>
            <w:r w:rsidR="00DA2EF4" w:rsidRPr="002D669E">
              <w:t>ellenőrzése</w:t>
            </w:r>
          </w:p>
          <w:p w14:paraId="5B3BF13E" w14:textId="77777777" w:rsidR="00DA2EF4" w:rsidRPr="002D669E" w:rsidRDefault="00DA2EF4" w:rsidP="00465FEF">
            <w:pPr>
              <w:spacing w:after="120"/>
              <w:jc w:val="both"/>
            </w:pPr>
          </w:p>
        </w:tc>
      </w:tr>
      <w:tr w:rsidR="00DA2EF4" w:rsidRPr="002D669E" w14:paraId="6F633E0C" w14:textId="77777777" w:rsidTr="00465FEF">
        <w:tc>
          <w:tcPr>
            <w:tcW w:w="3850" w:type="dxa"/>
          </w:tcPr>
          <w:p w14:paraId="6CCBB658" w14:textId="77777777" w:rsidR="00DA2EF4" w:rsidRPr="002D669E" w:rsidRDefault="00DA2EF4" w:rsidP="00465FEF">
            <w:pPr>
              <w:spacing w:before="120" w:after="120"/>
              <w:jc w:val="both"/>
              <w:rPr>
                <w:b/>
                <w:bCs/>
              </w:rPr>
            </w:pPr>
            <w:r w:rsidRPr="002D669E">
              <w:rPr>
                <w:b/>
                <w:bCs/>
              </w:rPr>
              <w:t>Az ellenőrzés tervezett ütemezése:</w:t>
            </w:r>
          </w:p>
        </w:tc>
        <w:tc>
          <w:tcPr>
            <w:tcW w:w="5362" w:type="dxa"/>
          </w:tcPr>
          <w:p w14:paraId="5E1F3C90" w14:textId="21667074" w:rsidR="00DA2EF4" w:rsidRPr="002D669E" w:rsidRDefault="00DA2EF4" w:rsidP="00465FEF">
            <w:pPr>
              <w:spacing w:before="120" w:after="120"/>
              <w:jc w:val="both"/>
            </w:pPr>
            <w:r>
              <w:t>202</w:t>
            </w:r>
            <w:r w:rsidR="00F6170E">
              <w:t>1</w:t>
            </w:r>
            <w:r w:rsidRPr="002D669E">
              <w:t xml:space="preserve">. </w:t>
            </w:r>
            <w:r>
              <w:t>május</w:t>
            </w:r>
            <w:r w:rsidRPr="002D669E">
              <w:t xml:space="preserve"> - </w:t>
            </w:r>
            <w:r w:rsidR="00045EB3">
              <w:t>jún</w:t>
            </w:r>
            <w:r>
              <w:t>ius</w:t>
            </w:r>
            <w:r w:rsidRPr="002D669E">
              <w:t xml:space="preserve"> hó</w:t>
            </w:r>
          </w:p>
        </w:tc>
      </w:tr>
      <w:tr w:rsidR="00DA2EF4" w:rsidRPr="002D669E" w14:paraId="7636E0A5" w14:textId="77777777" w:rsidTr="00465FEF">
        <w:tc>
          <w:tcPr>
            <w:tcW w:w="3850" w:type="dxa"/>
          </w:tcPr>
          <w:p w14:paraId="4D50351D" w14:textId="77777777" w:rsidR="00DA2EF4" w:rsidRPr="002D669E" w:rsidRDefault="00DA2EF4" w:rsidP="00465FEF">
            <w:pPr>
              <w:spacing w:before="120" w:after="120"/>
              <w:jc w:val="both"/>
              <w:rPr>
                <w:b/>
                <w:bCs/>
              </w:rPr>
            </w:pPr>
            <w:r w:rsidRPr="002D669E">
              <w:rPr>
                <w:b/>
                <w:bCs/>
              </w:rPr>
              <w:t>Szükséges ellenőrzési kapacitás:</w:t>
            </w:r>
          </w:p>
        </w:tc>
        <w:tc>
          <w:tcPr>
            <w:tcW w:w="5362" w:type="dxa"/>
          </w:tcPr>
          <w:p w14:paraId="191282F6" w14:textId="77777777" w:rsidR="00DA2EF4" w:rsidRPr="002D669E" w:rsidRDefault="00DA2EF4" w:rsidP="00465FEF">
            <w:pPr>
              <w:spacing w:before="120" w:after="120"/>
              <w:jc w:val="both"/>
            </w:pPr>
            <w:r w:rsidRPr="002D669E">
              <w:t>1 fő belső ellenőr</w:t>
            </w:r>
          </w:p>
        </w:tc>
      </w:tr>
      <w:tr w:rsidR="00DA2EF4" w:rsidRPr="002D669E" w14:paraId="0381FCB3" w14:textId="77777777" w:rsidTr="00465FEF">
        <w:tc>
          <w:tcPr>
            <w:tcW w:w="3850" w:type="dxa"/>
          </w:tcPr>
          <w:p w14:paraId="32550C82" w14:textId="77777777" w:rsidR="00DA2EF4" w:rsidRPr="002D669E" w:rsidRDefault="00DA2EF4" w:rsidP="00465FEF">
            <w:pPr>
              <w:spacing w:before="120" w:after="120"/>
              <w:jc w:val="both"/>
              <w:rPr>
                <w:b/>
                <w:bCs/>
              </w:rPr>
            </w:pPr>
            <w:r w:rsidRPr="002D669E">
              <w:rPr>
                <w:b/>
                <w:bCs/>
              </w:rPr>
              <w:t>Az ellenőrzésre tervezett napok száma:</w:t>
            </w:r>
          </w:p>
        </w:tc>
        <w:tc>
          <w:tcPr>
            <w:tcW w:w="5362" w:type="dxa"/>
          </w:tcPr>
          <w:p w14:paraId="03CDA6BB" w14:textId="77777777" w:rsidR="00DA2EF4" w:rsidRPr="002D669E" w:rsidRDefault="0016034D" w:rsidP="00465FEF">
            <w:pPr>
              <w:jc w:val="both"/>
            </w:pPr>
            <w:r>
              <w:t>2</w:t>
            </w:r>
            <w:r w:rsidR="00DA2EF4">
              <w:t>5</w:t>
            </w:r>
            <w:r w:rsidR="00DA2EF4" w:rsidRPr="002D669E">
              <w:t xml:space="preserve"> ellenőri nap</w:t>
            </w:r>
          </w:p>
        </w:tc>
      </w:tr>
      <w:tr w:rsidR="00DA2EF4" w:rsidRPr="002D669E" w14:paraId="2D6B9BA8" w14:textId="77777777" w:rsidTr="00465FEF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0B50" w14:textId="77777777" w:rsidR="00DA2EF4" w:rsidRPr="002D669E" w:rsidRDefault="00DA2EF4" w:rsidP="00465FEF">
            <w:pPr>
              <w:jc w:val="both"/>
              <w:rPr>
                <w:b/>
                <w:bCs/>
              </w:rPr>
            </w:pPr>
            <w:r w:rsidRPr="002D669E">
              <w:rPr>
                <w:b/>
                <w:bCs/>
              </w:rPr>
              <w:t>Azonosított kockázati tényezők: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BCF4" w14:textId="77777777" w:rsidR="00DA2EF4" w:rsidRPr="002D669E" w:rsidRDefault="0016034D" w:rsidP="0016034D">
            <w:pPr>
              <w:spacing w:before="60" w:after="60"/>
              <w:jc w:val="both"/>
            </w:pPr>
            <w:r w:rsidRPr="002D669E">
              <w:t xml:space="preserve">A </w:t>
            </w:r>
            <w:r>
              <w:t>vagyonvédelem fontossága,</w:t>
            </w:r>
            <w:r w:rsidRPr="002D669E">
              <w:t xml:space="preserve"> legu</w:t>
            </w:r>
            <w:r>
              <w:t>tóbbi ellenőrzés óta eltelt idő, kontrollok működése.</w:t>
            </w:r>
          </w:p>
        </w:tc>
      </w:tr>
    </w:tbl>
    <w:p w14:paraId="143F4CA8" w14:textId="77777777" w:rsidR="00DA2EF4" w:rsidRDefault="00DA2EF4" w:rsidP="00DA2EF4">
      <w:pPr>
        <w:jc w:val="both"/>
        <w:rPr>
          <w:highlight w:val="yellow"/>
        </w:rPr>
      </w:pPr>
    </w:p>
    <w:p w14:paraId="5B6C8D97" w14:textId="77777777" w:rsidR="00DA2EF4" w:rsidRDefault="00DA2EF4" w:rsidP="004F2800">
      <w:pPr>
        <w:jc w:val="both"/>
      </w:pPr>
    </w:p>
    <w:p w14:paraId="6E80BB69" w14:textId="77777777" w:rsidR="006D6BFF" w:rsidRDefault="006D6BFF">
      <w:r>
        <w:br w:type="page"/>
      </w:r>
    </w:p>
    <w:p w14:paraId="5BA29804" w14:textId="77777777" w:rsidR="00F9282D" w:rsidRPr="00221706" w:rsidRDefault="00F9282D" w:rsidP="00CC07FC">
      <w:pPr>
        <w:jc w:val="both"/>
        <w:rPr>
          <w:highlight w:val="yellow"/>
        </w:rPr>
      </w:pPr>
    </w:p>
    <w:p w14:paraId="07AEA873" w14:textId="77777777" w:rsidR="000764F3" w:rsidRDefault="00AF658A" w:rsidP="00BF7CA8">
      <w:pPr>
        <w:pStyle w:val="Listaszerbekezds"/>
        <w:numPr>
          <w:ilvl w:val="0"/>
          <w:numId w:val="1"/>
        </w:numPr>
        <w:jc w:val="both"/>
      </w:pPr>
      <w:r w:rsidRPr="007A2AE0">
        <w:t>számú ellenőrzés</w:t>
      </w:r>
    </w:p>
    <w:p w14:paraId="5280F2D5" w14:textId="77777777" w:rsidR="009666AE" w:rsidRDefault="009666AE" w:rsidP="009666AE">
      <w:pPr>
        <w:jc w:val="both"/>
      </w:pPr>
    </w:p>
    <w:p w14:paraId="37F0B1EB" w14:textId="77777777" w:rsidR="009666AE" w:rsidRDefault="009666AE" w:rsidP="009666A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7"/>
        <w:gridCol w:w="5275"/>
      </w:tblGrid>
      <w:tr w:rsidR="00DA2EF4" w:rsidRPr="00087E90" w14:paraId="664CB48E" w14:textId="77777777" w:rsidTr="00465FEF">
        <w:tc>
          <w:tcPr>
            <w:tcW w:w="3850" w:type="dxa"/>
          </w:tcPr>
          <w:p w14:paraId="27E6445D" w14:textId="77777777" w:rsidR="00DA2EF4" w:rsidRPr="00087E90" w:rsidRDefault="00DA2EF4" w:rsidP="00465FEF">
            <w:pPr>
              <w:pStyle w:val="Cmsor1"/>
              <w:spacing w:before="120"/>
              <w:rPr>
                <w:highlight w:val="yellow"/>
              </w:rPr>
            </w:pPr>
            <w:r w:rsidRPr="00E91F5B">
              <w:t>Az ellenőrzött szervezeti egység</w:t>
            </w:r>
          </w:p>
        </w:tc>
        <w:tc>
          <w:tcPr>
            <w:tcW w:w="5362" w:type="dxa"/>
          </w:tcPr>
          <w:p w14:paraId="47D95BE8" w14:textId="77777777" w:rsidR="00F9282D" w:rsidRPr="00F9282D" w:rsidRDefault="00F9282D" w:rsidP="00465FEF">
            <w:pPr>
              <w:spacing w:before="120"/>
              <w:jc w:val="both"/>
              <w:rPr>
                <w:color w:val="222222"/>
              </w:rPr>
            </w:pPr>
            <w:r w:rsidRPr="004A7003">
              <w:rPr>
                <w:color w:val="222222"/>
              </w:rPr>
              <w:t>Kőszegi Közös Önkormányzati Hivatal</w:t>
            </w:r>
          </w:p>
          <w:p w14:paraId="78A7AEFE" w14:textId="77777777" w:rsidR="00DA2EF4" w:rsidRDefault="00DA2EF4" w:rsidP="00F9282D">
            <w:pPr>
              <w:spacing w:after="60"/>
              <w:jc w:val="both"/>
            </w:pPr>
            <w:r w:rsidRPr="003401AC">
              <w:t>Pénzügyi és Gazdálkodási Osztály</w:t>
            </w:r>
          </w:p>
          <w:p w14:paraId="53F12CB3" w14:textId="77777777" w:rsidR="00DA2EF4" w:rsidRPr="00910F73" w:rsidRDefault="00F9282D" w:rsidP="00F9282D">
            <w:pPr>
              <w:pStyle w:val="NormlWeb"/>
              <w:shd w:val="clear" w:color="auto" w:fill="FFFFFF"/>
              <w:spacing w:before="0" w:beforeAutospacing="0" w:after="60" w:afterAutospacing="0"/>
              <w:jc w:val="both"/>
            </w:pPr>
            <w:r w:rsidRPr="0016034D">
              <w:t>Kőszegi Szociális Gondozási Központ</w:t>
            </w:r>
          </w:p>
        </w:tc>
      </w:tr>
      <w:tr w:rsidR="00DA2EF4" w:rsidRPr="00E91F5B" w14:paraId="5314D791" w14:textId="77777777" w:rsidTr="00465FEF">
        <w:tc>
          <w:tcPr>
            <w:tcW w:w="3850" w:type="dxa"/>
          </w:tcPr>
          <w:p w14:paraId="27B78A26" w14:textId="77777777" w:rsidR="00DA2EF4" w:rsidRPr="00E91F5B" w:rsidRDefault="00DA2EF4" w:rsidP="00465FEF">
            <w:pPr>
              <w:spacing w:before="120"/>
              <w:jc w:val="both"/>
              <w:rPr>
                <w:b/>
                <w:bCs/>
              </w:rPr>
            </w:pPr>
            <w:r w:rsidRPr="00E91F5B">
              <w:rPr>
                <w:b/>
                <w:bCs/>
              </w:rPr>
              <w:t>Az ellenőrzés tárgya</w:t>
            </w:r>
          </w:p>
        </w:tc>
        <w:tc>
          <w:tcPr>
            <w:tcW w:w="5362" w:type="dxa"/>
          </w:tcPr>
          <w:p w14:paraId="473B901F" w14:textId="77777777" w:rsidR="00DA2EF4" w:rsidRPr="00F9282D" w:rsidRDefault="00F9282D" w:rsidP="00C100E8">
            <w:pPr>
              <w:pStyle w:val="Szvegtrzs"/>
              <w:spacing w:before="120" w:after="120"/>
              <w:rPr>
                <w:sz w:val="24"/>
                <w:szCs w:val="24"/>
              </w:rPr>
            </w:pPr>
            <w:r w:rsidRPr="00F9282D">
              <w:rPr>
                <w:color w:val="222222"/>
                <w:sz w:val="24"/>
                <w:szCs w:val="24"/>
              </w:rPr>
              <w:t xml:space="preserve">A </w:t>
            </w:r>
            <w:r w:rsidRPr="00F9282D">
              <w:rPr>
                <w:sz w:val="24"/>
                <w:szCs w:val="24"/>
              </w:rPr>
              <w:t>Kőszegi Szociális Gondozási Központ</w:t>
            </w:r>
            <w:r w:rsidRPr="00F9282D">
              <w:rPr>
                <w:color w:val="222222"/>
                <w:sz w:val="24"/>
                <w:szCs w:val="24"/>
              </w:rPr>
              <w:t xml:space="preserve">  szabályozottságának és gazdálkodásának vizsgálata</w:t>
            </w:r>
            <w:r>
              <w:rPr>
                <w:color w:val="222222"/>
                <w:sz w:val="24"/>
                <w:szCs w:val="24"/>
              </w:rPr>
              <w:t>.</w:t>
            </w:r>
          </w:p>
        </w:tc>
      </w:tr>
      <w:tr w:rsidR="00DA2EF4" w:rsidRPr="00E91F5B" w14:paraId="62865080" w14:textId="77777777" w:rsidTr="00465FEF">
        <w:tc>
          <w:tcPr>
            <w:tcW w:w="3850" w:type="dxa"/>
          </w:tcPr>
          <w:p w14:paraId="619EBB80" w14:textId="77777777" w:rsidR="00DA2EF4" w:rsidRPr="00E91F5B" w:rsidRDefault="00DA2EF4" w:rsidP="00465FEF">
            <w:pPr>
              <w:spacing w:before="120"/>
              <w:jc w:val="both"/>
              <w:rPr>
                <w:b/>
                <w:bCs/>
              </w:rPr>
            </w:pPr>
            <w:r w:rsidRPr="00E91F5B">
              <w:rPr>
                <w:b/>
                <w:bCs/>
              </w:rPr>
              <w:t>Az ellenőrzés célja</w:t>
            </w:r>
          </w:p>
        </w:tc>
        <w:tc>
          <w:tcPr>
            <w:tcW w:w="5362" w:type="dxa"/>
          </w:tcPr>
          <w:p w14:paraId="218C17EF" w14:textId="77777777" w:rsidR="00DA2EF4" w:rsidRDefault="00DA2EF4" w:rsidP="00F9282D">
            <w:pPr>
              <w:tabs>
                <w:tab w:val="left" w:pos="3240"/>
              </w:tabs>
              <w:spacing w:before="60" w:after="60"/>
              <w:jc w:val="both"/>
            </w:pPr>
            <w:r w:rsidRPr="00E91F5B">
              <w:t>Annak megállapítása, hogy</w:t>
            </w:r>
          </w:p>
          <w:p w14:paraId="167EFE06" w14:textId="77777777" w:rsidR="006A2344" w:rsidRDefault="006A2344" w:rsidP="006A2344">
            <w:pPr>
              <w:jc w:val="both"/>
            </w:pPr>
            <w:r>
              <w:t>- megfelelő-e az Intézmény szabályozottsága,</w:t>
            </w:r>
          </w:p>
          <w:p w14:paraId="20E3E9A0" w14:textId="77777777" w:rsidR="00DA2EF4" w:rsidRPr="00E91F5B" w:rsidRDefault="006A2344" w:rsidP="00F9282D">
            <w:pPr>
              <w:tabs>
                <w:tab w:val="left" w:pos="3240"/>
              </w:tabs>
              <w:spacing w:before="60" w:after="60"/>
              <w:jc w:val="both"/>
            </w:pPr>
            <w:r>
              <w:t>- az Intézmény a gazdálkodást a jogszabályi előírásoknak és a szabályzatoknak megfelelően  végzi-e.</w:t>
            </w:r>
          </w:p>
        </w:tc>
      </w:tr>
      <w:tr w:rsidR="00DA2EF4" w:rsidRPr="00E91F5B" w14:paraId="23EA62EF" w14:textId="77777777" w:rsidTr="00465FEF">
        <w:tc>
          <w:tcPr>
            <w:tcW w:w="3850" w:type="dxa"/>
          </w:tcPr>
          <w:p w14:paraId="55CB333D" w14:textId="77777777" w:rsidR="00DA2EF4" w:rsidRPr="00E91F5B" w:rsidRDefault="00DA2EF4" w:rsidP="00465FEF">
            <w:pPr>
              <w:spacing w:before="120" w:after="120"/>
              <w:jc w:val="both"/>
              <w:rPr>
                <w:b/>
                <w:bCs/>
              </w:rPr>
            </w:pPr>
            <w:r w:rsidRPr="00E91F5B">
              <w:rPr>
                <w:b/>
                <w:bCs/>
              </w:rPr>
              <w:t>Az ellenőrizendő időszak</w:t>
            </w:r>
          </w:p>
        </w:tc>
        <w:tc>
          <w:tcPr>
            <w:tcW w:w="5362" w:type="dxa"/>
          </w:tcPr>
          <w:p w14:paraId="6F7984D9" w14:textId="77777777" w:rsidR="00DA2EF4" w:rsidRPr="00E91F5B" w:rsidRDefault="00F9282D" w:rsidP="00465FEF">
            <w:pPr>
              <w:spacing w:before="120" w:after="120"/>
              <w:jc w:val="both"/>
            </w:pPr>
            <w:r>
              <w:t>2020 - 2021</w:t>
            </w:r>
            <w:r w:rsidR="00DA2EF4" w:rsidRPr="00E91F5B">
              <w:t>. év</w:t>
            </w:r>
          </w:p>
        </w:tc>
      </w:tr>
      <w:tr w:rsidR="00DA2EF4" w:rsidRPr="00E91F5B" w14:paraId="19CB351D" w14:textId="77777777" w:rsidTr="00465FEF">
        <w:tc>
          <w:tcPr>
            <w:tcW w:w="3850" w:type="dxa"/>
          </w:tcPr>
          <w:p w14:paraId="71E22617" w14:textId="77777777" w:rsidR="00DA2EF4" w:rsidRPr="00E91F5B" w:rsidRDefault="00DA2EF4" w:rsidP="00465FEF">
            <w:pPr>
              <w:spacing w:before="120" w:after="120"/>
              <w:jc w:val="both"/>
              <w:rPr>
                <w:b/>
                <w:bCs/>
              </w:rPr>
            </w:pPr>
            <w:r w:rsidRPr="00E91F5B">
              <w:rPr>
                <w:b/>
                <w:bCs/>
              </w:rPr>
              <w:t>Az ellenőrzés típusa</w:t>
            </w:r>
          </w:p>
        </w:tc>
        <w:tc>
          <w:tcPr>
            <w:tcW w:w="5362" w:type="dxa"/>
          </w:tcPr>
          <w:p w14:paraId="0BDC3433" w14:textId="77777777" w:rsidR="00DA2EF4" w:rsidRPr="00E91F5B" w:rsidRDefault="00F9282D" w:rsidP="00465FEF">
            <w:pPr>
              <w:spacing w:before="120" w:after="120"/>
              <w:jc w:val="both"/>
            </w:pPr>
            <w:r>
              <w:t>rendszer</w:t>
            </w:r>
            <w:r w:rsidR="00DA2EF4" w:rsidRPr="00E91F5B">
              <w:t>ellenőrzés</w:t>
            </w:r>
          </w:p>
        </w:tc>
      </w:tr>
      <w:tr w:rsidR="00DA2EF4" w:rsidRPr="00E91F5B" w14:paraId="2B374C91" w14:textId="77777777" w:rsidTr="00465FEF">
        <w:tc>
          <w:tcPr>
            <w:tcW w:w="3850" w:type="dxa"/>
          </w:tcPr>
          <w:p w14:paraId="23C14FEF" w14:textId="77777777" w:rsidR="00DA2EF4" w:rsidRPr="00E91F5B" w:rsidRDefault="00DA2EF4" w:rsidP="00465FEF">
            <w:pPr>
              <w:spacing w:before="120"/>
              <w:jc w:val="both"/>
              <w:rPr>
                <w:b/>
                <w:bCs/>
              </w:rPr>
            </w:pPr>
            <w:r w:rsidRPr="00E91F5B">
              <w:rPr>
                <w:b/>
                <w:bCs/>
              </w:rPr>
              <w:t>Az ellenőrzés módszerei</w:t>
            </w:r>
          </w:p>
        </w:tc>
        <w:tc>
          <w:tcPr>
            <w:tcW w:w="5362" w:type="dxa"/>
          </w:tcPr>
          <w:p w14:paraId="4A2458B8" w14:textId="77777777" w:rsidR="00F9282D" w:rsidRPr="00E11B66" w:rsidRDefault="00F9282D" w:rsidP="00F9282D">
            <w:pPr>
              <w:spacing w:before="60" w:after="60"/>
              <w:jc w:val="both"/>
              <w:rPr>
                <w:rFonts w:ascii="Georgia" w:hAnsi="Georgia"/>
                <w:sz w:val="22"/>
                <w:szCs w:val="22"/>
              </w:rPr>
            </w:pPr>
            <w:r w:rsidRPr="00E11B66">
              <w:rPr>
                <w:rFonts w:ascii="Georgia" w:hAnsi="Georgia"/>
                <w:sz w:val="22"/>
                <w:szCs w:val="22"/>
              </w:rPr>
              <w:t>Szabályzatok tételes, dokumentumok és nyilvántartások mintavételes ellenőrzése.</w:t>
            </w:r>
          </w:p>
          <w:p w14:paraId="6F6C5CF6" w14:textId="77777777" w:rsidR="00DA2EF4" w:rsidRPr="00E91F5B" w:rsidRDefault="00F9282D" w:rsidP="00F9282D">
            <w:pPr>
              <w:spacing w:before="60" w:after="60"/>
              <w:jc w:val="both"/>
            </w:pPr>
            <w:r w:rsidRPr="00E11B66">
              <w:rPr>
                <w:rFonts w:ascii="Georgia" w:hAnsi="Georgia"/>
                <w:sz w:val="22"/>
                <w:szCs w:val="22"/>
              </w:rPr>
              <w:t>(helyszíni ellenőrzés, adatbekérés)</w:t>
            </w:r>
          </w:p>
        </w:tc>
      </w:tr>
      <w:tr w:rsidR="00DA2EF4" w:rsidRPr="00E91F5B" w14:paraId="4D44AD74" w14:textId="77777777" w:rsidTr="00465FEF">
        <w:tc>
          <w:tcPr>
            <w:tcW w:w="3850" w:type="dxa"/>
          </w:tcPr>
          <w:p w14:paraId="0381329E" w14:textId="77777777" w:rsidR="00DA2EF4" w:rsidRPr="00E91F5B" w:rsidRDefault="00DA2EF4" w:rsidP="00465FEF">
            <w:pPr>
              <w:spacing w:before="120" w:after="120"/>
              <w:jc w:val="both"/>
              <w:rPr>
                <w:b/>
                <w:bCs/>
              </w:rPr>
            </w:pPr>
            <w:r w:rsidRPr="00E91F5B">
              <w:rPr>
                <w:b/>
                <w:bCs/>
              </w:rPr>
              <w:t>Az ellenőrzés tervezett ütemezése</w:t>
            </w:r>
          </w:p>
        </w:tc>
        <w:tc>
          <w:tcPr>
            <w:tcW w:w="5362" w:type="dxa"/>
          </w:tcPr>
          <w:p w14:paraId="0E7F8602" w14:textId="77777777" w:rsidR="00DA2EF4" w:rsidRPr="00E91F5B" w:rsidRDefault="00F9282D" w:rsidP="00465FEF">
            <w:pPr>
              <w:spacing w:before="120" w:after="120"/>
              <w:jc w:val="both"/>
            </w:pPr>
            <w:r>
              <w:t>2021</w:t>
            </w:r>
            <w:r w:rsidR="00C100E8">
              <w:t>. július - szeptem</w:t>
            </w:r>
            <w:r w:rsidR="00DA2EF4">
              <w:t>ber hó</w:t>
            </w:r>
          </w:p>
        </w:tc>
      </w:tr>
      <w:tr w:rsidR="00DA2EF4" w:rsidRPr="00E91F5B" w14:paraId="647E2096" w14:textId="77777777" w:rsidTr="00465FEF">
        <w:tc>
          <w:tcPr>
            <w:tcW w:w="3850" w:type="dxa"/>
          </w:tcPr>
          <w:p w14:paraId="5EBF13DB" w14:textId="77777777" w:rsidR="00DA2EF4" w:rsidRPr="00E91F5B" w:rsidRDefault="00DA2EF4" w:rsidP="00465FEF">
            <w:pPr>
              <w:spacing w:before="120" w:after="120"/>
              <w:jc w:val="both"/>
              <w:rPr>
                <w:b/>
                <w:bCs/>
              </w:rPr>
            </w:pPr>
            <w:r w:rsidRPr="00E91F5B">
              <w:rPr>
                <w:b/>
                <w:bCs/>
              </w:rPr>
              <w:t>Szükséges ellenőrzési kapacitás</w:t>
            </w:r>
          </w:p>
        </w:tc>
        <w:tc>
          <w:tcPr>
            <w:tcW w:w="5362" w:type="dxa"/>
          </w:tcPr>
          <w:p w14:paraId="636994CB" w14:textId="77777777" w:rsidR="00DA2EF4" w:rsidRPr="00E91F5B" w:rsidRDefault="00DA2EF4" w:rsidP="00465FEF">
            <w:pPr>
              <w:spacing w:before="120" w:after="120"/>
              <w:jc w:val="both"/>
            </w:pPr>
            <w:r w:rsidRPr="00E91F5B">
              <w:t>1 fő belső ellenőr</w:t>
            </w:r>
          </w:p>
        </w:tc>
      </w:tr>
      <w:tr w:rsidR="00DA2EF4" w:rsidRPr="00E91F5B" w14:paraId="2746C9C8" w14:textId="77777777" w:rsidTr="00465FEF">
        <w:tc>
          <w:tcPr>
            <w:tcW w:w="3850" w:type="dxa"/>
          </w:tcPr>
          <w:p w14:paraId="55B50976" w14:textId="77777777" w:rsidR="00DA2EF4" w:rsidRPr="00E91F5B" w:rsidRDefault="00DA2EF4" w:rsidP="00465FEF">
            <w:pPr>
              <w:spacing w:before="120" w:after="120"/>
              <w:jc w:val="both"/>
              <w:rPr>
                <w:b/>
                <w:bCs/>
              </w:rPr>
            </w:pPr>
            <w:r w:rsidRPr="00E91F5B">
              <w:rPr>
                <w:b/>
                <w:bCs/>
              </w:rPr>
              <w:t>Az ellenőrzésre tervezett napok száma</w:t>
            </w:r>
          </w:p>
        </w:tc>
        <w:tc>
          <w:tcPr>
            <w:tcW w:w="5362" w:type="dxa"/>
          </w:tcPr>
          <w:p w14:paraId="1D38CE15" w14:textId="77777777" w:rsidR="00DA2EF4" w:rsidRPr="00E91F5B" w:rsidRDefault="00ED2028" w:rsidP="00ED2028">
            <w:pPr>
              <w:spacing w:before="120" w:after="120"/>
              <w:jc w:val="both"/>
            </w:pPr>
            <w:r>
              <w:t>30</w:t>
            </w:r>
            <w:r w:rsidR="00DA2EF4" w:rsidRPr="00E91F5B">
              <w:t xml:space="preserve"> ellenőri nap</w:t>
            </w:r>
          </w:p>
        </w:tc>
      </w:tr>
      <w:tr w:rsidR="00DA2EF4" w:rsidRPr="00E91F5B" w14:paraId="00BC4751" w14:textId="77777777" w:rsidTr="00465FEF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C270" w14:textId="77777777" w:rsidR="00DA2EF4" w:rsidRPr="00E91F5B" w:rsidRDefault="00DA2EF4" w:rsidP="00465FEF">
            <w:pPr>
              <w:spacing w:before="120"/>
              <w:jc w:val="both"/>
              <w:rPr>
                <w:b/>
                <w:bCs/>
              </w:rPr>
            </w:pPr>
            <w:r w:rsidRPr="00E91F5B">
              <w:rPr>
                <w:b/>
                <w:bCs/>
              </w:rPr>
              <w:t>Azonosított kockázati tényezők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926" w14:textId="77777777" w:rsidR="00DA2EF4" w:rsidRPr="00E91F5B" w:rsidRDefault="006D6BFF" w:rsidP="006D6BFF">
            <w:pPr>
              <w:spacing w:before="60" w:after="60"/>
              <w:jc w:val="both"/>
            </w:pPr>
            <w:r w:rsidRPr="002D669E">
              <w:t>Szabályozottság biztosítása. A rendszer komplexitása.  A vagyonvédelem fontossága. A legutóbbi ellenőrzés óta eltelt idő.</w:t>
            </w:r>
          </w:p>
        </w:tc>
      </w:tr>
    </w:tbl>
    <w:p w14:paraId="5208A01A" w14:textId="77777777" w:rsidR="00DA2EF4" w:rsidRPr="00087E90" w:rsidRDefault="00DA2EF4" w:rsidP="00DA2EF4">
      <w:pPr>
        <w:jc w:val="both"/>
        <w:rPr>
          <w:highlight w:val="yellow"/>
        </w:rPr>
      </w:pPr>
    </w:p>
    <w:p w14:paraId="2FF2EFB2" w14:textId="77777777" w:rsidR="00DA2EF4" w:rsidRDefault="00DA2EF4" w:rsidP="009666AE">
      <w:pPr>
        <w:jc w:val="both"/>
      </w:pPr>
    </w:p>
    <w:p w14:paraId="15E25456" w14:textId="77777777" w:rsidR="006D6BFF" w:rsidRDefault="006D6BFF">
      <w:r>
        <w:br w:type="page"/>
      </w:r>
    </w:p>
    <w:p w14:paraId="26CA2476" w14:textId="77777777" w:rsidR="00DA2EF4" w:rsidRDefault="00DA2EF4" w:rsidP="009666AE">
      <w:pPr>
        <w:jc w:val="both"/>
      </w:pPr>
    </w:p>
    <w:p w14:paraId="33E585B4" w14:textId="77777777" w:rsidR="00DA2EF4" w:rsidRPr="004A7003" w:rsidRDefault="00DA2EF4" w:rsidP="00BF7CA8">
      <w:pPr>
        <w:pStyle w:val="Listaszerbekezds"/>
        <w:numPr>
          <w:ilvl w:val="0"/>
          <w:numId w:val="1"/>
        </w:numPr>
        <w:jc w:val="both"/>
      </w:pPr>
      <w:r w:rsidRPr="004A7003">
        <w:t>számú ellenőrzés</w:t>
      </w:r>
    </w:p>
    <w:p w14:paraId="07472522" w14:textId="77777777" w:rsidR="00DA2EF4" w:rsidRPr="004A7003" w:rsidRDefault="00DA2EF4" w:rsidP="00DA2EF4">
      <w:pPr>
        <w:jc w:val="both"/>
      </w:pPr>
    </w:p>
    <w:p w14:paraId="4F683B8E" w14:textId="77777777" w:rsidR="00DA2EF4" w:rsidRPr="004A7003" w:rsidRDefault="00DA2EF4" w:rsidP="00DA2EF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7"/>
        <w:gridCol w:w="5275"/>
      </w:tblGrid>
      <w:tr w:rsidR="00DA2EF4" w:rsidRPr="004A7003" w14:paraId="58B8F680" w14:textId="77777777" w:rsidTr="00465FEF">
        <w:tc>
          <w:tcPr>
            <w:tcW w:w="3850" w:type="dxa"/>
          </w:tcPr>
          <w:p w14:paraId="6CC184E2" w14:textId="77777777" w:rsidR="00DA2EF4" w:rsidRPr="004A7003" w:rsidRDefault="00DA2EF4" w:rsidP="00465FEF">
            <w:pPr>
              <w:pStyle w:val="Cmsor1"/>
              <w:spacing w:before="120"/>
            </w:pPr>
            <w:r w:rsidRPr="004A7003">
              <w:t>Az ellenőrzött szervezeti egység</w:t>
            </w:r>
          </w:p>
        </w:tc>
        <w:tc>
          <w:tcPr>
            <w:tcW w:w="5362" w:type="dxa"/>
          </w:tcPr>
          <w:p w14:paraId="5713CB2F" w14:textId="77777777" w:rsidR="00DA2EF4" w:rsidRPr="004A7003" w:rsidRDefault="00DA2EF4" w:rsidP="00465FEF">
            <w:pPr>
              <w:spacing w:before="120"/>
              <w:jc w:val="both"/>
              <w:rPr>
                <w:color w:val="222222"/>
              </w:rPr>
            </w:pPr>
            <w:r w:rsidRPr="004A7003">
              <w:rPr>
                <w:color w:val="222222"/>
              </w:rPr>
              <w:t>Kőszegi Közös Önkormányzati Hivatal</w:t>
            </w:r>
          </w:p>
          <w:p w14:paraId="2D66B84C" w14:textId="77777777" w:rsidR="00DA2EF4" w:rsidRPr="004A7003" w:rsidRDefault="00DA2EF4" w:rsidP="00465FEF">
            <w:pPr>
              <w:spacing w:after="120"/>
              <w:jc w:val="both"/>
            </w:pPr>
            <w:r w:rsidRPr="004A7003">
              <w:rPr>
                <w:color w:val="222222"/>
              </w:rPr>
              <w:t>Pénzügyi és Gazdálkodási Osztály</w:t>
            </w:r>
          </w:p>
        </w:tc>
      </w:tr>
      <w:tr w:rsidR="00DA2EF4" w:rsidRPr="004A7003" w14:paraId="6A381B1A" w14:textId="77777777" w:rsidTr="00465FEF">
        <w:tc>
          <w:tcPr>
            <w:tcW w:w="3850" w:type="dxa"/>
          </w:tcPr>
          <w:p w14:paraId="4AD583DC" w14:textId="77777777" w:rsidR="00DA2EF4" w:rsidRPr="004A7003" w:rsidRDefault="00DA2EF4" w:rsidP="00465FEF">
            <w:pPr>
              <w:spacing w:before="120"/>
              <w:jc w:val="both"/>
              <w:rPr>
                <w:b/>
                <w:bCs/>
              </w:rPr>
            </w:pPr>
            <w:r w:rsidRPr="004A7003">
              <w:rPr>
                <w:b/>
                <w:bCs/>
              </w:rPr>
              <w:t>Az ellenőrzés tárgya:</w:t>
            </w:r>
          </w:p>
        </w:tc>
        <w:tc>
          <w:tcPr>
            <w:tcW w:w="5362" w:type="dxa"/>
          </w:tcPr>
          <w:p w14:paraId="7C307652" w14:textId="77777777" w:rsidR="00DA2EF4" w:rsidRPr="00441E7F" w:rsidRDefault="00441E7F" w:rsidP="00465FEF">
            <w:pPr>
              <w:spacing w:before="120" w:after="120"/>
              <w:jc w:val="both"/>
            </w:pPr>
            <w:r w:rsidRPr="00441E7F">
              <w:rPr>
                <w:bCs/>
                <w:lang w:eastAsia="zh-CN"/>
              </w:rPr>
              <w:t>A működéshez kapcsolódó, pénzügyi kihatással bíró területek szabályozásának ellenőrzése</w:t>
            </w:r>
          </w:p>
        </w:tc>
      </w:tr>
      <w:tr w:rsidR="00DA2EF4" w:rsidRPr="00341E29" w14:paraId="7F47669C" w14:textId="77777777" w:rsidTr="00465FEF">
        <w:tc>
          <w:tcPr>
            <w:tcW w:w="3850" w:type="dxa"/>
          </w:tcPr>
          <w:p w14:paraId="0574A345" w14:textId="77777777" w:rsidR="00DA2EF4" w:rsidRPr="00341E29" w:rsidRDefault="00DA2EF4" w:rsidP="00465FEF">
            <w:pPr>
              <w:spacing w:before="120"/>
              <w:jc w:val="both"/>
              <w:rPr>
                <w:b/>
                <w:bCs/>
              </w:rPr>
            </w:pPr>
            <w:r w:rsidRPr="00341E29">
              <w:rPr>
                <w:b/>
                <w:bCs/>
              </w:rPr>
              <w:t>Az ellenőrzés célja:</w:t>
            </w:r>
          </w:p>
        </w:tc>
        <w:tc>
          <w:tcPr>
            <w:tcW w:w="5362" w:type="dxa"/>
          </w:tcPr>
          <w:p w14:paraId="66A833FA" w14:textId="77777777" w:rsidR="00DA2EF4" w:rsidRDefault="00DA2EF4" w:rsidP="00441E7F">
            <w:pPr>
              <w:spacing w:before="60" w:after="60"/>
              <w:jc w:val="both"/>
            </w:pPr>
            <w:r w:rsidRPr="00341E29">
              <w:t>Annak megállapítása, hogy</w:t>
            </w:r>
          </w:p>
          <w:p w14:paraId="5DDEFA93" w14:textId="77777777" w:rsidR="00441E7F" w:rsidRPr="00441E7F" w:rsidRDefault="00441E7F" w:rsidP="00441E7F">
            <w:pPr>
              <w:numPr>
                <w:ilvl w:val="0"/>
                <w:numId w:val="31"/>
              </w:numPr>
              <w:jc w:val="both"/>
            </w:pPr>
            <w:r w:rsidRPr="00441E7F">
              <w:t>az ellenőrzésre kijelölt szabályzatok a jogszabályi előírásoknak megfelelően készültek</w:t>
            </w:r>
            <w:r w:rsidR="00C100E8">
              <w:t>-e</w:t>
            </w:r>
            <w:r w:rsidRPr="00441E7F">
              <w:t xml:space="preserve"> el,</w:t>
            </w:r>
          </w:p>
          <w:p w14:paraId="4E3FC3CD" w14:textId="77777777" w:rsidR="00DA2EF4" w:rsidRPr="00441E7F" w:rsidRDefault="00441E7F" w:rsidP="00441E7F">
            <w:pPr>
              <w:numPr>
                <w:ilvl w:val="0"/>
                <w:numId w:val="31"/>
              </w:numPr>
              <w:spacing w:after="60"/>
              <w:ind w:left="714" w:hanging="357"/>
              <w:jc w:val="both"/>
            </w:pPr>
            <w:r w:rsidRPr="00441E7F">
              <w:t>a szabályzatok tartalma megfelelő iránymutatást ad a gyakorlati feladatok ellátásához.</w:t>
            </w:r>
          </w:p>
        </w:tc>
      </w:tr>
      <w:tr w:rsidR="00DA2EF4" w:rsidRPr="00341E29" w14:paraId="331342AE" w14:textId="77777777" w:rsidTr="00465FEF">
        <w:tc>
          <w:tcPr>
            <w:tcW w:w="3850" w:type="dxa"/>
          </w:tcPr>
          <w:p w14:paraId="71387863" w14:textId="77777777" w:rsidR="00DA2EF4" w:rsidRPr="00341E29" w:rsidRDefault="00DA2EF4" w:rsidP="00465FEF">
            <w:pPr>
              <w:spacing w:before="120" w:after="120"/>
              <w:jc w:val="both"/>
              <w:rPr>
                <w:b/>
                <w:bCs/>
              </w:rPr>
            </w:pPr>
            <w:r w:rsidRPr="00341E29">
              <w:rPr>
                <w:b/>
                <w:bCs/>
              </w:rPr>
              <w:t>Az ellenőrizendő időszak:</w:t>
            </w:r>
          </w:p>
        </w:tc>
        <w:tc>
          <w:tcPr>
            <w:tcW w:w="5362" w:type="dxa"/>
          </w:tcPr>
          <w:p w14:paraId="1E6F68C6" w14:textId="77777777" w:rsidR="00DA2EF4" w:rsidRPr="00341E29" w:rsidRDefault="00441E7F" w:rsidP="00465FEF">
            <w:pPr>
              <w:spacing w:before="120" w:after="120"/>
              <w:jc w:val="both"/>
            </w:pPr>
            <w:r>
              <w:t>2021</w:t>
            </w:r>
            <w:r w:rsidR="00DA2EF4" w:rsidRPr="00341E29">
              <w:t>. év</w:t>
            </w:r>
          </w:p>
        </w:tc>
      </w:tr>
      <w:tr w:rsidR="00DA2EF4" w:rsidRPr="00341E29" w14:paraId="57904A70" w14:textId="77777777" w:rsidTr="00465FEF">
        <w:tc>
          <w:tcPr>
            <w:tcW w:w="3850" w:type="dxa"/>
          </w:tcPr>
          <w:p w14:paraId="04F1E362" w14:textId="77777777" w:rsidR="00DA2EF4" w:rsidRPr="00341E29" w:rsidRDefault="00DA2EF4" w:rsidP="00465FEF">
            <w:pPr>
              <w:spacing w:before="120" w:after="120"/>
              <w:jc w:val="both"/>
              <w:rPr>
                <w:b/>
                <w:bCs/>
              </w:rPr>
            </w:pPr>
            <w:r w:rsidRPr="00341E29">
              <w:rPr>
                <w:b/>
                <w:bCs/>
              </w:rPr>
              <w:t>Az ellenőrzés típusa:</w:t>
            </w:r>
          </w:p>
        </w:tc>
        <w:tc>
          <w:tcPr>
            <w:tcW w:w="5362" w:type="dxa"/>
          </w:tcPr>
          <w:p w14:paraId="4EACD5BB" w14:textId="77777777" w:rsidR="00DA2EF4" w:rsidRPr="00341E29" w:rsidRDefault="00441E7F" w:rsidP="00465FEF">
            <w:pPr>
              <w:spacing w:before="120" w:after="120"/>
              <w:jc w:val="both"/>
            </w:pPr>
            <w:r>
              <w:t xml:space="preserve">szabályszerűségi </w:t>
            </w:r>
            <w:r w:rsidR="00DA2EF4" w:rsidRPr="00341E29">
              <w:t>ellenőrzés</w:t>
            </w:r>
          </w:p>
        </w:tc>
      </w:tr>
      <w:tr w:rsidR="00DA2EF4" w:rsidRPr="002D669E" w14:paraId="133F99A1" w14:textId="77777777" w:rsidTr="00465FEF">
        <w:tc>
          <w:tcPr>
            <w:tcW w:w="3850" w:type="dxa"/>
          </w:tcPr>
          <w:p w14:paraId="55848CEB" w14:textId="77777777" w:rsidR="00DA2EF4" w:rsidRPr="002D669E" w:rsidRDefault="00DA2EF4" w:rsidP="00465FEF">
            <w:pPr>
              <w:spacing w:before="120" w:after="120"/>
              <w:jc w:val="both"/>
              <w:rPr>
                <w:b/>
                <w:bCs/>
              </w:rPr>
            </w:pPr>
            <w:r w:rsidRPr="002D669E">
              <w:rPr>
                <w:b/>
                <w:bCs/>
              </w:rPr>
              <w:t>Az ellenőrzés módszerei:</w:t>
            </w:r>
          </w:p>
        </w:tc>
        <w:tc>
          <w:tcPr>
            <w:tcW w:w="5362" w:type="dxa"/>
          </w:tcPr>
          <w:p w14:paraId="591EF23B" w14:textId="77777777" w:rsidR="00DA2EF4" w:rsidRPr="002D669E" w:rsidRDefault="00C100E8" w:rsidP="00441E7F">
            <w:pPr>
              <w:spacing w:before="120"/>
              <w:jc w:val="both"/>
            </w:pPr>
            <w:r>
              <w:rPr>
                <w:rFonts w:ascii="Georgia" w:eastAsia="PMingLiU" w:hAnsi="Georgia" w:cs="Calibri"/>
                <w:bCs/>
              </w:rPr>
              <w:t>t</w:t>
            </w:r>
            <w:r w:rsidR="00441E7F" w:rsidRPr="00440C18">
              <w:rPr>
                <w:rFonts w:ascii="Georgia" w:eastAsia="PMingLiU" w:hAnsi="Georgia" w:cs="Calibri"/>
                <w:bCs/>
              </w:rPr>
              <w:t>ételes, szabályzatok részletes áttekintése</w:t>
            </w:r>
          </w:p>
        </w:tc>
      </w:tr>
      <w:tr w:rsidR="00DA2EF4" w:rsidRPr="002D669E" w14:paraId="61DD0F81" w14:textId="77777777" w:rsidTr="00465FEF">
        <w:tc>
          <w:tcPr>
            <w:tcW w:w="3850" w:type="dxa"/>
          </w:tcPr>
          <w:p w14:paraId="09F560F3" w14:textId="77777777" w:rsidR="00DA2EF4" w:rsidRPr="002D669E" w:rsidRDefault="00DA2EF4" w:rsidP="00465FEF">
            <w:pPr>
              <w:spacing w:before="120" w:after="120"/>
              <w:jc w:val="both"/>
              <w:rPr>
                <w:b/>
                <w:bCs/>
              </w:rPr>
            </w:pPr>
            <w:r w:rsidRPr="002D669E">
              <w:rPr>
                <w:b/>
                <w:bCs/>
              </w:rPr>
              <w:t>Az ellenőrzés tervezett ütemezése:</w:t>
            </w:r>
          </w:p>
        </w:tc>
        <w:tc>
          <w:tcPr>
            <w:tcW w:w="5362" w:type="dxa"/>
          </w:tcPr>
          <w:p w14:paraId="25950B3E" w14:textId="5764E386" w:rsidR="00DA2EF4" w:rsidRPr="002D669E" w:rsidRDefault="00DA2EF4" w:rsidP="00465FEF">
            <w:pPr>
              <w:spacing w:before="120" w:after="120"/>
              <w:jc w:val="both"/>
            </w:pPr>
            <w:r>
              <w:t>202</w:t>
            </w:r>
            <w:r w:rsidR="00F6170E">
              <w:t>1</w:t>
            </w:r>
            <w:r w:rsidRPr="002D669E">
              <w:t xml:space="preserve">. </w:t>
            </w:r>
            <w:r>
              <w:t>október</w:t>
            </w:r>
            <w:r w:rsidRPr="002D669E">
              <w:t xml:space="preserve"> - </w:t>
            </w:r>
            <w:r>
              <w:t>november</w:t>
            </w:r>
            <w:r w:rsidRPr="002D669E">
              <w:t xml:space="preserve"> hó</w:t>
            </w:r>
          </w:p>
        </w:tc>
      </w:tr>
      <w:tr w:rsidR="00DA2EF4" w:rsidRPr="002D669E" w14:paraId="1AC78EB0" w14:textId="77777777" w:rsidTr="00465FEF">
        <w:tc>
          <w:tcPr>
            <w:tcW w:w="3850" w:type="dxa"/>
          </w:tcPr>
          <w:p w14:paraId="78A8BABA" w14:textId="77777777" w:rsidR="00DA2EF4" w:rsidRPr="002D669E" w:rsidRDefault="00DA2EF4" w:rsidP="00465FEF">
            <w:pPr>
              <w:spacing w:before="120" w:after="120"/>
              <w:jc w:val="both"/>
              <w:rPr>
                <w:b/>
                <w:bCs/>
              </w:rPr>
            </w:pPr>
            <w:r w:rsidRPr="002D669E">
              <w:rPr>
                <w:b/>
                <w:bCs/>
              </w:rPr>
              <w:t>Szükséges ellenőrzési kapacitás:</w:t>
            </w:r>
          </w:p>
        </w:tc>
        <w:tc>
          <w:tcPr>
            <w:tcW w:w="5362" w:type="dxa"/>
          </w:tcPr>
          <w:p w14:paraId="7C105CDD" w14:textId="77777777" w:rsidR="00DA2EF4" w:rsidRPr="002D669E" w:rsidRDefault="00DA2EF4" w:rsidP="00465FEF">
            <w:pPr>
              <w:spacing w:before="120" w:after="120"/>
              <w:jc w:val="both"/>
            </w:pPr>
            <w:r w:rsidRPr="002D669E">
              <w:t>1 fő belső ellenőr</w:t>
            </w:r>
          </w:p>
        </w:tc>
      </w:tr>
      <w:tr w:rsidR="00DA2EF4" w:rsidRPr="002D669E" w14:paraId="68438D6F" w14:textId="77777777" w:rsidTr="00465FEF">
        <w:tc>
          <w:tcPr>
            <w:tcW w:w="3850" w:type="dxa"/>
          </w:tcPr>
          <w:p w14:paraId="74B9A7E9" w14:textId="77777777" w:rsidR="00DA2EF4" w:rsidRPr="002D669E" w:rsidRDefault="00DA2EF4" w:rsidP="00465FEF">
            <w:pPr>
              <w:spacing w:before="120" w:after="120"/>
              <w:jc w:val="both"/>
              <w:rPr>
                <w:b/>
                <w:bCs/>
              </w:rPr>
            </w:pPr>
            <w:r w:rsidRPr="002D669E">
              <w:rPr>
                <w:b/>
                <w:bCs/>
              </w:rPr>
              <w:t>Az ellenőrzésre tervezett napok száma:</w:t>
            </w:r>
          </w:p>
        </w:tc>
        <w:tc>
          <w:tcPr>
            <w:tcW w:w="5362" w:type="dxa"/>
          </w:tcPr>
          <w:p w14:paraId="116B9BC5" w14:textId="77777777" w:rsidR="00DA2EF4" w:rsidRPr="002D669E" w:rsidRDefault="00441E7F" w:rsidP="00465FEF">
            <w:pPr>
              <w:jc w:val="both"/>
            </w:pPr>
            <w:r>
              <w:t>20</w:t>
            </w:r>
            <w:r w:rsidR="00DA2EF4" w:rsidRPr="002D669E">
              <w:t xml:space="preserve"> ellenőri nap</w:t>
            </w:r>
          </w:p>
        </w:tc>
      </w:tr>
      <w:tr w:rsidR="00DA2EF4" w:rsidRPr="002D669E" w14:paraId="344F0A6B" w14:textId="77777777" w:rsidTr="00465FEF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65C" w14:textId="77777777" w:rsidR="00DA2EF4" w:rsidRPr="002D669E" w:rsidRDefault="00DA2EF4" w:rsidP="00465FEF">
            <w:pPr>
              <w:jc w:val="both"/>
              <w:rPr>
                <w:b/>
                <w:bCs/>
              </w:rPr>
            </w:pPr>
            <w:r w:rsidRPr="002D669E">
              <w:rPr>
                <w:b/>
                <w:bCs/>
              </w:rPr>
              <w:t>Azonosított kockázati tényezők: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44A3" w14:textId="77777777" w:rsidR="00DA2EF4" w:rsidRPr="002D669E" w:rsidRDefault="00DA2EF4" w:rsidP="00465FEF">
            <w:pPr>
              <w:jc w:val="both"/>
            </w:pPr>
            <w:r w:rsidRPr="002D669E">
              <w:t>Szabályozottság bizto</w:t>
            </w:r>
            <w:r>
              <w:t>sítása.</w:t>
            </w:r>
            <w:r w:rsidRPr="002D669E">
              <w:t xml:space="preserve"> A vagyonvédelem fontossága. A legutóbbi ellenőrzés óta eltelt idő.</w:t>
            </w:r>
          </w:p>
        </w:tc>
      </w:tr>
    </w:tbl>
    <w:p w14:paraId="574F763F" w14:textId="77777777" w:rsidR="00DA2EF4" w:rsidRPr="00087E90" w:rsidRDefault="00DA2EF4" w:rsidP="00DA2EF4">
      <w:pPr>
        <w:jc w:val="both"/>
        <w:rPr>
          <w:highlight w:val="yellow"/>
        </w:rPr>
      </w:pPr>
    </w:p>
    <w:p w14:paraId="1E7844C0" w14:textId="77777777" w:rsidR="00DA2EF4" w:rsidRDefault="00DA2EF4" w:rsidP="009666AE">
      <w:pPr>
        <w:jc w:val="both"/>
      </w:pPr>
    </w:p>
    <w:p w14:paraId="06F248E1" w14:textId="77777777" w:rsidR="00DA2EF4" w:rsidRPr="007A2AE0" w:rsidRDefault="00DA2EF4" w:rsidP="009666AE">
      <w:pPr>
        <w:jc w:val="both"/>
      </w:pPr>
    </w:p>
    <w:p w14:paraId="17E28C06" w14:textId="77777777" w:rsidR="00FB5655" w:rsidRPr="00C36CC0" w:rsidRDefault="00441E7F" w:rsidP="00FB5655">
      <w:pPr>
        <w:jc w:val="both"/>
      </w:pPr>
      <w:r>
        <w:t>A 2021. évi</w:t>
      </w:r>
      <w:r w:rsidR="00896D1A" w:rsidRPr="00C36CC0">
        <w:t xml:space="preserve"> belső ellenőri terv </w:t>
      </w:r>
      <w:r w:rsidR="00582F81" w:rsidRPr="00C36CC0">
        <w:t xml:space="preserve">nem tartalmaz </w:t>
      </w:r>
      <w:r>
        <w:t>2020</w:t>
      </w:r>
      <w:r w:rsidR="00FB5655" w:rsidRPr="00C36CC0">
        <w:t>. é</w:t>
      </w:r>
      <w:r w:rsidR="00582F81" w:rsidRPr="00C36CC0">
        <w:t>vről áthúzódó belső ellenőrzést.</w:t>
      </w:r>
    </w:p>
    <w:p w14:paraId="69228311" w14:textId="77777777" w:rsidR="0019779E" w:rsidRPr="00C36CC0" w:rsidRDefault="0019779E" w:rsidP="006535AC">
      <w:pPr>
        <w:jc w:val="both"/>
      </w:pPr>
    </w:p>
    <w:p w14:paraId="6C0B088D" w14:textId="77777777" w:rsidR="00A545CB" w:rsidRPr="00C36CC0" w:rsidRDefault="0019779E" w:rsidP="00A545CB">
      <w:pPr>
        <w:jc w:val="both"/>
        <w:outlineLvl w:val="0"/>
      </w:pPr>
      <w:r w:rsidRPr="00C36CC0">
        <w:rPr>
          <w:u w:val="single"/>
        </w:rPr>
        <w:t>Képzések, továbbképzések</w:t>
      </w:r>
      <w:r w:rsidRPr="00C36CC0">
        <w:t>:</w:t>
      </w:r>
    </w:p>
    <w:p w14:paraId="7E540035" w14:textId="77777777" w:rsidR="0019779E" w:rsidRPr="00C36CC0" w:rsidRDefault="0033405C" w:rsidP="00A545CB">
      <w:pPr>
        <w:jc w:val="both"/>
        <w:outlineLvl w:val="0"/>
      </w:pPr>
      <w:r>
        <w:t>A belső ellenőrök 2021</w:t>
      </w:r>
      <w:r w:rsidR="0019779E" w:rsidRPr="00C36CC0">
        <w:t>. évi kötelező és egyéb szakmai továbbképzés</w:t>
      </w:r>
      <w:r w:rsidR="00307910" w:rsidRPr="00C36CC0">
        <w:t>ére tervezett napok száma</w:t>
      </w:r>
      <w:r w:rsidR="0019779E" w:rsidRPr="00C36CC0">
        <w:t xml:space="preserve"> </w:t>
      </w:r>
      <w:r w:rsidR="001E776B">
        <w:t>5</w:t>
      </w:r>
      <w:r w:rsidR="0019779E" w:rsidRPr="00C36CC0">
        <w:t xml:space="preserve"> nap</w:t>
      </w:r>
      <w:r w:rsidR="008C46D9" w:rsidRPr="00C36CC0">
        <w:t>.</w:t>
      </w:r>
    </w:p>
    <w:p w14:paraId="7798DC2C" w14:textId="77777777" w:rsidR="00DF04E2" w:rsidRDefault="00DF04E2">
      <w:pPr>
        <w:rPr>
          <w:highlight w:val="yellow"/>
          <w:u w:val="single"/>
        </w:rPr>
      </w:pPr>
      <w:r>
        <w:rPr>
          <w:highlight w:val="yellow"/>
          <w:u w:val="single"/>
        </w:rPr>
        <w:br w:type="page"/>
      </w:r>
    </w:p>
    <w:p w14:paraId="3E438BFB" w14:textId="77777777" w:rsidR="009666AE" w:rsidRDefault="009666AE" w:rsidP="0019779E">
      <w:pPr>
        <w:jc w:val="both"/>
        <w:rPr>
          <w:u w:val="single"/>
        </w:rPr>
      </w:pPr>
    </w:p>
    <w:p w14:paraId="405DE9BC" w14:textId="77777777" w:rsidR="0019779E" w:rsidRPr="00C36CC0" w:rsidRDefault="00C62175" w:rsidP="0019779E">
      <w:pPr>
        <w:jc w:val="both"/>
      </w:pPr>
      <w:r w:rsidRPr="00C36CC0">
        <w:rPr>
          <w:u w:val="single"/>
        </w:rPr>
        <w:t>Tartalékidő</w:t>
      </w:r>
      <w:r w:rsidRPr="00C36CC0">
        <w:t>:</w:t>
      </w:r>
    </w:p>
    <w:p w14:paraId="6DDCAB0F" w14:textId="77777777" w:rsidR="009666AE" w:rsidRDefault="009666AE" w:rsidP="0019779E">
      <w:pPr>
        <w:jc w:val="both"/>
      </w:pPr>
    </w:p>
    <w:p w14:paraId="459B4F84" w14:textId="77777777" w:rsidR="00C62175" w:rsidRPr="00C36CC0" w:rsidRDefault="00780C7C" w:rsidP="0019779E">
      <w:pPr>
        <w:jc w:val="both"/>
      </w:pPr>
      <w:r>
        <w:t>A 2021</w:t>
      </w:r>
      <w:r w:rsidR="00E11EEB">
        <w:t>. évi belső ellenőri munkaidő</w:t>
      </w:r>
      <w:r w:rsidR="0019779E" w:rsidRPr="00C36CC0">
        <w:t xml:space="preserve"> mérleg </w:t>
      </w:r>
      <w:r w:rsidR="00E30AD8">
        <w:t xml:space="preserve">5 nap </w:t>
      </w:r>
      <w:r w:rsidR="00C62175" w:rsidRPr="00C36CC0">
        <w:t>tartalékidővel</w:t>
      </w:r>
      <w:r w:rsidR="009666AE">
        <w:t xml:space="preserve"> </w:t>
      </w:r>
      <w:r w:rsidR="001E776B">
        <w:t xml:space="preserve">(tanácsadási feladatokra) </w:t>
      </w:r>
      <w:r w:rsidR="009666AE">
        <w:t>számol</w:t>
      </w:r>
      <w:r w:rsidR="00C62175" w:rsidRPr="00C36CC0">
        <w:t>.</w:t>
      </w:r>
    </w:p>
    <w:p w14:paraId="72465889" w14:textId="77777777" w:rsidR="00361AD8" w:rsidRPr="00221706" w:rsidRDefault="00361AD8" w:rsidP="0019779E">
      <w:pPr>
        <w:jc w:val="both"/>
        <w:rPr>
          <w:highlight w:val="yellow"/>
          <w:u w:val="single"/>
        </w:rPr>
      </w:pPr>
    </w:p>
    <w:p w14:paraId="0FBF7AF4" w14:textId="77777777" w:rsidR="005C76FE" w:rsidRPr="00C36CC0" w:rsidRDefault="009666AE" w:rsidP="005C76FE">
      <w:pPr>
        <w:jc w:val="both"/>
      </w:pPr>
      <w:r>
        <w:t>A belső ellenőrzés</w:t>
      </w:r>
      <w:r w:rsidR="005C76FE" w:rsidRPr="00C36CC0">
        <w:t xml:space="preserve"> </w:t>
      </w:r>
      <w:r w:rsidR="00A74870" w:rsidRPr="00C36CC0">
        <w:t xml:space="preserve">jogszabályban előírt </w:t>
      </w:r>
      <w:r w:rsidR="005C76FE" w:rsidRPr="00C36CC0">
        <w:t>feladat</w:t>
      </w:r>
      <w:r w:rsidR="00A74870" w:rsidRPr="00C36CC0">
        <w:t>ainak</w:t>
      </w:r>
      <w:r w:rsidR="005C76FE" w:rsidRPr="00C36CC0">
        <w:t xml:space="preserve"> időszükséglete:</w:t>
      </w:r>
    </w:p>
    <w:p w14:paraId="3FDCADCB" w14:textId="77777777" w:rsidR="00D476A0" w:rsidRPr="00C36CC0" w:rsidRDefault="00D476A0" w:rsidP="005C76FE">
      <w:pPr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096"/>
        <w:gridCol w:w="6363"/>
        <w:gridCol w:w="1603"/>
      </w:tblGrid>
      <w:tr w:rsidR="005C76FE" w:rsidRPr="00C36CC0" w14:paraId="7F6F8D36" w14:textId="77777777" w:rsidTr="006535AC">
        <w:tc>
          <w:tcPr>
            <w:tcW w:w="1096" w:type="dxa"/>
          </w:tcPr>
          <w:p w14:paraId="100425B5" w14:textId="77777777" w:rsidR="005C76FE" w:rsidRPr="00C36CC0" w:rsidRDefault="005C76FE" w:rsidP="006F49B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6CC0">
              <w:rPr>
                <w:b/>
              </w:rPr>
              <w:t>Sorszám</w:t>
            </w:r>
          </w:p>
        </w:tc>
        <w:tc>
          <w:tcPr>
            <w:tcW w:w="6363" w:type="dxa"/>
          </w:tcPr>
          <w:p w14:paraId="0A2745E2" w14:textId="77777777" w:rsidR="005C76FE" w:rsidRPr="00C36CC0" w:rsidRDefault="005C76FE" w:rsidP="006F49B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6CC0">
              <w:rPr>
                <w:b/>
              </w:rPr>
              <w:t>A belső ellenőrzési vezető főbb feladatai</w:t>
            </w:r>
          </w:p>
        </w:tc>
        <w:tc>
          <w:tcPr>
            <w:tcW w:w="1603" w:type="dxa"/>
          </w:tcPr>
          <w:p w14:paraId="1FB09A43" w14:textId="77777777" w:rsidR="005C76FE" w:rsidRPr="00C36CC0" w:rsidRDefault="005C76FE" w:rsidP="006F49B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6CC0">
              <w:rPr>
                <w:b/>
              </w:rPr>
              <w:t>Időszükséglet</w:t>
            </w:r>
          </w:p>
          <w:p w14:paraId="551AC7CB" w14:textId="77777777" w:rsidR="005C76FE" w:rsidRPr="00C36CC0" w:rsidRDefault="005C76FE" w:rsidP="006F49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6CC0">
              <w:rPr>
                <w:b/>
              </w:rPr>
              <w:t>nap</w:t>
            </w:r>
          </w:p>
        </w:tc>
      </w:tr>
      <w:tr w:rsidR="005C76FE" w:rsidRPr="00C36CC0" w14:paraId="3F592151" w14:textId="77777777" w:rsidTr="006535AC">
        <w:tc>
          <w:tcPr>
            <w:tcW w:w="1096" w:type="dxa"/>
          </w:tcPr>
          <w:p w14:paraId="758941FB" w14:textId="77777777" w:rsidR="005C76FE" w:rsidRPr="00C36CC0" w:rsidRDefault="005529D6" w:rsidP="006F49B8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  <w:r w:rsidR="005C76FE" w:rsidRPr="00C36CC0">
              <w:t>.</w:t>
            </w:r>
          </w:p>
        </w:tc>
        <w:tc>
          <w:tcPr>
            <w:tcW w:w="6363" w:type="dxa"/>
          </w:tcPr>
          <w:p w14:paraId="2DB533A5" w14:textId="77777777" w:rsidR="005C76FE" w:rsidRPr="00C36CC0" w:rsidRDefault="005C76FE" w:rsidP="006F49B8">
            <w:pPr>
              <w:autoSpaceDE w:val="0"/>
              <w:autoSpaceDN w:val="0"/>
              <w:adjustRightInd w:val="0"/>
              <w:jc w:val="both"/>
            </w:pPr>
            <w:r w:rsidRPr="00C36CC0">
              <w:t>Kockázatelemzéssel alátámasztott stratégiai és éves ellenőrzési tervek összeállítása.</w:t>
            </w:r>
          </w:p>
        </w:tc>
        <w:tc>
          <w:tcPr>
            <w:tcW w:w="1603" w:type="dxa"/>
          </w:tcPr>
          <w:p w14:paraId="1B8B055A" w14:textId="77777777" w:rsidR="005C76FE" w:rsidRPr="00C36CC0" w:rsidRDefault="006535AC" w:rsidP="006F49B8">
            <w:pPr>
              <w:autoSpaceDE w:val="0"/>
              <w:autoSpaceDN w:val="0"/>
              <w:adjustRightInd w:val="0"/>
              <w:jc w:val="right"/>
            </w:pPr>
            <w:r>
              <w:t>8</w:t>
            </w:r>
          </w:p>
        </w:tc>
      </w:tr>
      <w:tr w:rsidR="005C76FE" w:rsidRPr="00C36CC0" w14:paraId="1E7FE0EC" w14:textId="77777777" w:rsidTr="006535AC">
        <w:tc>
          <w:tcPr>
            <w:tcW w:w="1096" w:type="dxa"/>
          </w:tcPr>
          <w:p w14:paraId="595FEF2D" w14:textId="77777777" w:rsidR="005C76FE" w:rsidRPr="00C36CC0" w:rsidRDefault="005529D6" w:rsidP="006F49B8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  <w:r w:rsidR="005C76FE" w:rsidRPr="00C36CC0">
              <w:t>.</w:t>
            </w:r>
          </w:p>
        </w:tc>
        <w:tc>
          <w:tcPr>
            <w:tcW w:w="6363" w:type="dxa"/>
          </w:tcPr>
          <w:p w14:paraId="50676784" w14:textId="77777777" w:rsidR="005C76FE" w:rsidRPr="00C36CC0" w:rsidRDefault="006535AC" w:rsidP="006F49B8">
            <w:pPr>
              <w:autoSpaceDE w:val="0"/>
              <w:autoSpaceDN w:val="0"/>
              <w:adjustRightInd w:val="0"/>
              <w:jc w:val="both"/>
            </w:pPr>
            <w:r>
              <w:t>Munkaterv alapján végzett ellenőrzések</w:t>
            </w:r>
            <w:r w:rsidR="005C76FE" w:rsidRPr="00C36CC0">
              <w:t xml:space="preserve"> </w:t>
            </w:r>
          </w:p>
        </w:tc>
        <w:tc>
          <w:tcPr>
            <w:tcW w:w="1603" w:type="dxa"/>
          </w:tcPr>
          <w:p w14:paraId="29FB0873" w14:textId="77777777" w:rsidR="005C76FE" w:rsidRPr="00C36CC0" w:rsidRDefault="005529D6" w:rsidP="006F49B8">
            <w:pPr>
              <w:autoSpaceDE w:val="0"/>
              <w:autoSpaceDN w:val="0"/>
              <w:adjustRightInd w:val="0"/>
              <w:jc w:val="right"/>
            </w:pPr>
            <w:r>
              <w:t>9</w:t>
            </w:r>
            <w:r w:rsidR="006535AC">
              <w:t>0</w:t>
            </w:r>
          </w:p>
        </w:tc>
      </w:tr>
      <w:tr w:rsidR="005C76FE" w:rsidRPr="00C36CC0" w14:paraId="2B6DB198" w14:textId="77777777" w:rsidTr="006535AC">
        <w:tc>
          <w:tcPr>
            <w:tcW w:w="1096" w:type="dxa"/>
          </w:tcPr>
          <w:p w14:paraId="2AE4799B" w14:textId="77777777" w:rsidR="005C76FE" w:rsidRPr="00C36CC0" w:rsidRDefault="005529D6" w:rsidP="006F49B8">
            <w:pPr>
              <w:autoSpaceDE w:val="0"/>
              <w:autoSpaceDN w:val="0"/>
              <w:adjustRightInd w:val="0"/>
              <w:jc w:val="right"/>
            </w:pPr>
            <w:r>
              <w:t>3</w:t>
            </w:r>
            <w:r w:rsidR="005C76FE" w:rsidRPr="00C36CC0">
              <w:t>.</w:t>
            </w:r>
          </w:p>
        </w:tc>
        <w:tc>
          <w:tcPr>
            <w:tcW w:w="6363" w:type="dxa"/>
          </w:tcPr>
          <w:p w14:paraId="1A19E7CF" w14:textId="77777777" w:rsidR="005C76FE" w:rsidRPr="00C36CC0" w:rsidRDefault="005C76FE" w:rsidP="006F49B8">
            <w:pPr>
              <w:autoSpaceDE w:val="0"/>
              <w:autoSpaceDN w:val="0"/>
              <w:adjustRightInd w:val="0"/>
              <w:jc w:val="both"/>
            </w:pPr>
            <w:r w:rsidRPr="00C36CC0">
              <w:t>Az ellenőrzésekről nyilvántartások vezetése:</w:t>
            </w:r>
          </w:p>
          <w:p w14:paraId="6EDEA206" w14:textId="77777777" w:rsidR="005C76FE" w:rsidRPr="00C36CC0" w:rsidRDefault="005C76FE" w:rsidP="006F49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C36CC0">
              <w:t>Nyilv</w:t>
            </w:r>
            <w:r w:rsidR="00062B85">
              <w:t>ántartás</w:t>
            </w:r>
            <w:r w:rsidRPr="00C36CC0">
              <w:t xml:space="preserve"> vezet</w:t>
            </w:r>
            <w:r w:rsidR="00062B85">
              <w:t>ése</w:t>
            </w:r>
            <w:r w:rsidRPr="00C36CC0">
              <w:t xml:space="preserve"> a végrehajtott ellenőrzésekről.</w:t>
            </w:r>
          </w:p>
          <w:p w14:paraId="6DFAB85D" w14:textId="77777777" w:rsidR="005C76FE" w:rsidRPr="00C36CC0" w:rsidRDefault="00062B85" w:rsidP="006F49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>Nyilvántartás</w:t>
            </w:r>
            <w:r w:rsidR="005C76FE" w:rsidRPr="00C36CC0">
              <w:t xml:space="preserve"> vezet</w:t>
            </w:r>
            <w:r>
              <w:t>ése</w:t>
            </w:r>
            <w:r w:rsidR="005C76FE" w:rsidRPr="00C36CC0">
              <w:t xml:space="preserve"> a belső ellenőrzési jelentésben tett megállapítások és javaslatok alapján készült intézkedési tervben foglalt feladatok végrehajtásáról.</w:t>
            </w:r>
          </w:p>
        </w:tc>
        <w:tc>
          <w:tcPr>
            <w:tcW w:w="1603" w:type="dxa"/>
          </w:tcPr>
          <w:p w14:paraId="467FAF1C" w14:textId="77777777" w:rsidR="005C76FE" w:rsidRPr="00C36CC0" w:rsidRDefault="005529D6" w:rsidP="006F49B8">
            <w:pPr>
              <w:autoSpaceDE w:val="0"/>
              <w:autoSpaceDN w:val="0"/>
              <w:adjustRightInd w:val="0"/>
              <w:jc w:val="right"/>
            </w:pPr>
            <w:r>
              <w:t>7</w:t>
            </w:r>
          </w:p>
        </w:tc>
      </w:tr>
      <w:tr w:rsidR="005C76FE" w:rsidRPr="00C36CC0" w14:paraId="457DF8A8" w14:textId="77777777" w:rsidTr="006535AC">
        <w:tc>
          <w:tcPr>
            <w:tcW w:w="1096" w:type="dxa"/>
          </w:tcPr>
          <w:p w14:paraId="2A42E7B1" w14:textId="77777777" w:rsidR="005C76FE" w:rsidRPr="00C36CC0" w:rsidRDefault="005529D6" w:rsidP="006F49B8">
            <w:pPr>
              <w:autoSpaceDE w:val="0"/>
              <w:autoSpaceDN w:val="0"/>
              <w:adjustRightInd w:val="0"/>
              <w:jc w:val="right"/>
            </w:pPr>
            <w:r>
              <w:t>4</w:t>
            </w:r>
            <w:r w:rsidR="005C76FE" w:rsidRPr="00C36CC0">
              <w:t>.</w:t>
            </w:r>
          </w:p>
        </w:tc>
        <w:tc>
          <w:tcPr>
            <w:tcW w:w="6363" w:type="dxa"/>
          </w:tcPr>
          <w:p w14:paraId="63BF321D" w14:textId="77777777" w:rsidR="005C76FE" w:rsidRPr="00C36CC0" w:rsidRDefault="005C76FE" w:rsidP="00EC1927">
            <w:pPr>
              <w:autoSpaceDE w:val="0"/>
              <w:autoSpaceDN w:val="0"/>
              <w:adjustRightInd w:val="0"/>
              <w:jc w:val="both"/>
            </w:pPr>
            <w:r w:rsidRPr="00C36CC0">
              <w:t xml:space="preserve">A Jegyző tájékoztatása az éves ellenőrzési terv megvalósításáról, és az attól való eltérésről. </w:t>
            </w:r>
            <w:r w:rsidR="00FC3915" w:rsidRPr="00C36CC0">
              <w:t>Az éves ellenőrzési jelentés, illetve az összefoglaló ellenőrzési jelentés összeállítása.</w:t>
            </w:r>
          </w:p>
        </w:tc>
        <w:tc>
          <w:tcPr>
            <w:tcW w:w="1603" w:type="dxa"/>
          </w:tcPr>
          <w:p w14:paraId="38F260F2" w14:textId="77777777" w:rsidR="005C76FE" w:rsidRPr="00C36CC0" w:rsidRDefault="00062B85" w:rsidP="006F49B8">
            <w:pPr>
              <w:autoSpaceDE w:val="0"/>
              <w:autoSpaceDN w:val="0"/>
              <w:adjustRightInd w:val="0"/>
              <w:jc w:val="right"/>
            </w:pPr>
            <w:r>
              <w:t>8</w:t>
            </w:r>
          </w:p>
        </w:tc>
      </w:tr>
      <w:tr w:rsidR="005C76FE" w:rsidRPr="00C36CC0" w14:paraId="7B2FEB2B" w14:textId="77777777" w:rsidTr="006535AC">
        <w:tc>
          <w:tcPr>
            <w:tcW w:w="1096" w:type="dxa"/>
          </w:tcPr>
          <w:p w14:paraId="0CB92F95" w14:textId="77777777" w:rsidR="005C76FE" w:rsidRPr="00C36CC0" w:rsidRDefault="005529D6" w:rsidP="006F49B8">
            <w:pPr>
              <w:autoSpaceDE w:val="0"/>
              <w:autoSpaceDN w:val="0"/>
              <w:adjustRightInd w:val="0"/>
              <w:jc w:val="right"/>
            </w:pPr>
            <w:r>
              <w:t>5</w:t>
            </w:r>
            <w:r w:rsidR="005C76FE" w:rsidRPr="00C36CC0">
              <w:t>.</w:t>
            </w:r>
          </w:p>
        </w:tc>
        <w:tc>
          <w:tcPr>
            <w:tcW w:w="6363" w:type="dxa"/>
          </w:tcPr>
          <w:p w14:paraId="376325D8" w14:textId="77777777" w:rsidR="005C76FE" w:rsidRPr="00C36CC0" w:rsidRDefault="005C76FE" w:rsidP="006F49B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6CC0">
              <w:rPr>
                <w:b/>
              </w:rPr>
              <w:t>Összesen:</w:t>
            </w:r>
          </w:p>
        </w:tc>
        <w:tc>
          <w:tcPr>
            <w:tcW w:w="1603" w:type="dxa"/>
          </w:tcPr>
          <w:p w14:paraId="71AFAA94" w14:textId="77777777" w:rsidR="005C76FE" w:rsidRPr="00C36CC0" w:rsidRDefault="005529D6" w:rsidP="006F49B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113</w:t>
            </w:r>
          </w:p>
        </w:tc>
      </w:tr>
    </w:tbl>
    <w:p w14:paraId="785DD71D" w14:textId="77777777" w:rsidR="0037799D" w:rsidRPr="00221706" w:rsidRDefault="0037799D" w:rsidP="00DF04E2">
      <w:pPr>
        <w:rPr>
          <w:b/>
          <w:bCs/>
          <w:highlight w:val="yellow"/>
        </w:rPr>
      </w:pPr>
    </w:p>
    <w:sectPr w:rsidR="0037799D" w:rsidRPr="00221706" w:rsidSect="00334616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2AA03" w14:textId="77777777" w:rsidR="00900948" w:rsidRDefault="00900948">
      <w:r>
        <w:separator/>
      </w:r>
    </w:p>
  </w:endnote>
  <w:endnote w:type="continuationSeparator" w:id="0">
    <w:p w14:paraId="0C3F2682" w14:textId="77777777" w:rsidR="00900948" w:rsidRDefault="0090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27255" w14:textId="77777777" w:rsidR="00AC7534" w:rsidRDefault="008553BA" w:rsidP="00D1043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C753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5691301" w14:textId="77777777" w:rsidR="00AC7534" w:rsidRDefault="00AC7534" w:rsidP="00986FC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2E2AA" w14:textId="0DCAA9E6" w:rsidR="00AC7534" w:rsidRDefault="008553BA" w:rsidP="00D1043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C753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E0542">
      <w:rPr>
        <w:rStyle w:val="Oldalszm"/>
        <w:noProof/>
      </w:rPr>
      <w:t>8</w:t>
    </w:r>
    <w:r>
      <w:rPr>
        <w:rStyle w:val="Oldalszm"/>
      </w:rPr>
      <w:fldChar w:fldCharType="end"/>
    </w:r>
  </w:p>
  <w:p w14:paraId="262E70BF" w14:textId="77777777" w:rsidR="00AC7534" w:rsidRDefault="00AC7534" w:rsidP="00986FC8">
    <w:pPr>
      <w:pStyle w:val="llb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93FB4" w14:textId="77777777" w:rsidR="00900948" w:rsidRDefault="00900948">
      <w:r>
        <w:separator/>
      </w:r>
    </w:p>
  </w:footnote>
  <w:footnote w:type="continuationSeparator" w:id="0">
    <w:p w14:paraId="41B616E2" w14:textId="77777777" w:rsidR="00900948" w:rsidRDefault="00900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4CB95" w14:textId="77777777" w:rsidR="00AC7534" w:rsidRDefault="00AC7534">
    <w:pPr>
      <w:pStyle w:val="lfej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969C6" w14:textId="745B72DC" w:rsidR="00F27A2C" w:rsidRPr="00F27A2C" w:rsidRDefault="00AC7C58" w:rsidP="00F27A2C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INDOKOLÁS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36135"/>
    <w:multiLevelType w:val="hybridMultilevel"/>
    <w:tmpl w:val="5014730A"/>
    <w:lvl w:ilvl="0" w:tplc="D54EBC7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DEF386C"/>
    <w:multiLevelType w:val="hybridMultilevel"/>
    <w:tmpl w:val="A6268F10"/>
    <w:lvl w:ilvl="0" w:tplc="040E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37D5705"/>
    <w:multiLevelType w:val="hybridMultilevel"/>
    <w:tmpl w:val="3B5A75B0"/>
    <w:lvl w:ilvl="0" w:tplc="12C6A54E">
      <w:start w:val="2017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F11FA"/>
    <w:multiLevelType w:val="hybridMultilevel"/>
    <w:tmpl w:val="D6DEBD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E6149D"/>
    <w:multiLevelType w:val="hybridMultilevel"/>
    <w:tmpl w:val="150CB3B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3623194"/>
    <w:multiLevelType w:val="hybridMultilevel"/>
    <w:tmpl w:val="72AEF896"/>
    <w:lvl w:ilvl="0" w:tplc="EDF21E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4B0871"/>
    <w:multiLevelType w:val="hybridMultilevel"/>
    <w:tmpl w:val="1D28C9EE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5114809"/>
    <w:multiLevelType w:val="hybridMultilevel"/>
    <w:tmpl w:val="D6DEBD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D96D7E"/>
    <w:multiLevelType w:val="hybridMultilevel"/>
    <w:tmpl w:val="55646C12"/>
    <w:lvl w:ilvl="0" w:tplc="142A07E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60BF9"/>
    <w:multiLevelType w:val="hybridMultilevel"/>
    <w:tmpl w:val="E2B83C22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9275928"/>
    <w:multiLevelType w:val="hybridMultilevel"/>
    <w:tmpl w:val="411426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62275"/>
    <w:multiLevelType w:val="hybridMultilevel"/>
    <w:tmpl w:val="F606D86C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0FB1C0F"/>
    <w:multiLevelType w:val="hybridMultilevel"/>
    <w:tmpl w:val="434620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B7295"/>
    <w:multiLevelType w:val="hybridMultilevel"/>
    <w:tmpl w:val="F978FD7C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BBD66A7"/>
    <w:multiLevelType w:val="hybridMultilevel"/>
    <w:tmpl w:val="A13886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12833"/>
    <w:multiLevelType w:val="hybridMultilevel"/>
    <w:tmpl w:val="19CAB3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136397"/>
    <w:multiLevelType w:val="hybridMultilevel"/>
    <w:tmpl w:val="B70248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9C4A0D"/>
    <w:multiLevelType w:val="hybridMultilevel"/>
    <w:tmpl w:val="B2A6179A"/>
    <w:lvl w:ilvl="0" w:tplc="B2A4E24A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B033D5"/>
    <w:multiLevelType w:val="hybridMultilevel"/>
    <w:tmpl w:val="6CB00546"/>
    <w:lvl w:ilvl="0" w:tplc="040E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58464769"/>
    <w:multiLevelType w:val="hybridMultilevel"/>
    <w:tmpl w:val="A7283D60"/>
    <w:lvl w:ilvl="0" w:tplc="9F644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F7532"/>
    <w:multiLevelType w:val="hybridMultilevel"/>
    <w:tmpl w:val="2AA6AD5A"/>
    <w:lvl w:ilvl="0" w:tplc="EDF21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C3615"/>
    <w:multiLevelType w:val="hybridMultilevel"/>
    <w:tmpl w:val="261096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26127"/>
    <w:multiLevelType w:val="hybridMultilevel"/>
    <w:tmpl w:val="B056804C"/>
    <w:lvl w:ilvl="0" w:tplc="9CE8F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8B24AD2"/>
    <w:multiLevelType w:val="hybridMultilevel"/>
    <w:tmpl w:val="A5D09948"/>
    <w:lvl w:ilvl="0" w:tplc="C0CA8B4E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9A5210C"/>
    <w:multiLevelType w:val="hybridMultilevel"/>
    <w:tmpl w:val="D6DEBD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F91B1A"/>
    <w:multiLevelType w:val="hybridMultilevel"/>
    <w:tmpl w:val="008EC7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9446C9"/>
    <w:multiLevelType w:val="hybridMultilevel"/>
    <w:tmpl w:val="A30A46D6"/>
    <w:lvl w:ilvl="0" w:tplc="EDF21E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F43B27"/>
    <w:multiLevelType w:val="hybridMultilevel"/>
    <w:tmpl w:val="B77814CE"/>
    <w:lvl w:ilvl="0" w:tplc="C04A7A14">
      <w:start w:val="2019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47559A"/>
    <w:multiLevelType w:val="hybridMultilevel"/>
    <w:tmpl w:val="D6DEBD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7C3102"/>
    <w:multiLevelType w:val="hybridMultilevel"/>
    <w:tmpl w:val="D6DEBD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7"/>
  </w:num>
  <w:num w:numId="8">
    <w:abstractNumId w:val="21"/>
  </w:num>
  <w:num w:numId="9">
    <w:abstractNumId w:val="25"/>
  </w:num>
  <w:num w:numId="10">
    <w:abstractNumId w:val="23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9"/>
  </w:num>
  <w:num w:numId="14">
    <w:abstractNumId w:val="16"/>
  </w:num>
  <w:num w:numId="15">
    <w:abstractNumId w:val="15"/>
  </w:num>
  <w:num w:numId="16">
    <w:abstractNumId w:val="18"/>
  </w:num>
  <w:num w:numId="17">
    <w:abstractNumId w:val="10"/>
  </w:num>
  <w:num w:numId="18">
    <w:abstractNumId w:val="7"/>
  </w:num>
  <w:num w:numId="19">
    <w:abstractNumId w:val="24"/>
  </w:num>
  <w:num w:numId="20">
    <w:abstractNumId w:val="3"/>
  </w:num>
  <w:num w:numId="21">
    <w:abstractNumId w:val="28"/>
  </w:num>
  <w:num w:numId="22">
    <w:abstractNumId w:val="0"/>
  </w:num>
  <w:num w:numId="23">
    <w:abstractNumId w:val="27"/>
  </w:num>
  <w:num w:numId="24">
    <w:abstractNumId w:val="26"/>
  </w:num>
  <w:num w:numId="25">
    <w:abstractNumId w:val="14"/>
  </w:num>
  <w:num w:numId="26">
    <w:abstractNumId w:val="1"/>
  </w:num>
  <w:num w:numId="27">
    <w:abstractNumId w:val="22"/>
  </w:num>
  <w:num w:numId="28">
    <w:abstractNumId w:val="2"/>
  </w:num>
  <w:num w:numId="29">
    <w:abstractNumId w:val="13"/>
  </w:num>
  <w:num w:numId="30">
    <w:abstractNumId w:val="12"/>
  </w:num>
  <w:num w:numId="3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62"/>
    <w:rsid w:val="000013D7"/>
    <w:rsid w:val="00010C0F"/>
    <w:rsid w:val="00013125"/>
    <w:rsid w:val="000176B8"/>
    <w:rsid w:val="00025993"/>
    <w:rsid w:val="00026433"/>
    <w:rsid w:val="0002754B"/>
    <w:rsid w:val="00027AC4"/>
    <w:rsid w:val="000315AE"/>
    <w:rsid w:val="00033AE6"/>
    <w:rsid w:val="00035703"/>
    <w:rsid w:val="000449C4"/>
    <w:rsid w:val="00045D7F"/>
    <w:rsid w:val="00045EB3"/>
    <w:rsid w:val="00053AA8"/>
    <w:rsid w:val="00054F89"/>
    <w:rsid w:val="00056FA5"/>
    <w:rsid w:val="00061385"/>
    <w:rsid w:val="00062B85"/>
    <w:rsid w:val="00064B5E"/>
    <w:rsid w:val="0006626F"/>
    <w:rsid w:val="00066646"/>
    <w:rsid w:val="000701BB"/>
    <w:rsid w:val="000719E5"/>
    <w:rsid w:val="00072A6B"/>
    <w:rsid w:val="000740C8"/>
    <w:rsid w:val="00074196"/>
    <w:rsid w:val="000764F3"/>
    <w:rsid w:val="00087063"/>
    <w:rsid w:val="00093590"/>
    <w:rsid w:val="000A0BCB"/>
    <w:rsid w:val="000A2384"/>
    <w:rsid w:val="000A54A6"/>
    <w:rsid w:val="000A58F7"/>
    <w:rsid w:val="000A665C"/>
    <w:rsid w:val="000A7050"/>
    <w:rsid w:val="000A79CE"/>
    <w:rsid w:val="000A7C74"/>
    <w:rsid w:val="000B7BCE"/>
    <w:rsid w:val="000B7EDF"/>
    <w:rsid w:val="000D022A"/>
    <w:rsid w:val="000D1BED"/>
    <w:rsid w:val="000D47AD"/>
    <w:rsid w:val="000D761B"/>
    <w:rsid w:val="000E0D09"/>
    <w:rsid w:val="000E2220"/>
    <w:rsid w:val="000E28C4"/>
    <w:rsid w:val="000E5F63"/>
    <w:rsid w:val="000E7FF6"/>
    <w:rsid w:val="000F188B"/>
    <w:rsid w:val="000F6E8D"/>
    <w:rsid w:val="000F7DC3"/>
    <w:rsid w:val="0010067E"/>
    <w:rsid w:val="00100CF3"/>
    <w:rsid w:val="00100FB4"/>
    <w:rsid w:val="00101EFF"/>
    <w:rsid w:val="001036FA"/>
    <w:rsid w:val="001107AA"/>
    <w:rsid w:val="00110AED"/>
    <w:rsid w:val="001110B1"/>
    <w:rsid w:val="00111705"/>
    <w:rsid w:val="00113A7D"/>
    <w:rsid w:val="00114DF7"/>
    <w:rsid w:val="001169DF"/>
    <w:rsid w:val="00116FBC"/>
    <w:rsid w:val="00123E1A"/>
    <w:rsid w:val="00124DA3"/>
    <w:rsid w:val="0014318B"/>
    <w:rsid w:val="00146CFE"/>
    <w:rsid w:val="00151FD4"/>
    <w:rsid w:val="00154501"/>
    <w:rsid w:val="00156808"/>
    <w:rsid w:val="001568AE"/>
    <w:rsid w:val="00156DDE"/>
    <w:rsid w:val="0016034D"/>
    <w:rsid w:val="00166C4B"/>
    <w:rsid w:val="00172F48"/>
    <w:rsid w:val="00174D5D"/>
    <w:rsid w:val="001773FB"/>
    <w:rsid w:val="00177B36"/>
    <w:rsid w:val="001837D9"/>
    <w:rsid w:val="001861C3"/>
    <w:rsid w:val="00186F01"/>
    <w:rsid w:val="001870E6"/>
    <w:rsid w:val="001874D9"/>
    <w:rsid w:val="001937C1"/>
    <w:rsid w:val="0019779E"/>
    <w:rsid w:val="001A0B80"/>
    <w:rsid w:val="001A1BAC"/>
    <w:rsid w:val="001A2F54"/>
    <w:rsid w:val="001A51EA"/>
    <w:rsid w:val="001B116A"/>
    <w:rsid w:val="001B3696"/>
    <w:rsid w:val="001B71B4"/>
    <w:rsid w:val="001C2F44"/>
    <w:rsid w:val="001C4C44"/>
    <w:rsid w:val="001C742A"/>
    <w:rsid w:val="001C7FBA"/>
    <w:rsid w:val="001D0FD7"/>
    <w:rsid w:val="001D21E0"/>
    <w:rsid w:val="001D55F1"/>
    <w:rsid w:val="001E1403"/>
    <w:rsid w:val="001E2F35"/>
    <w:rsid w:val="001E5D92"/>
    <w:rsid w:val="001E680B"/>
    <w:rsid w:val="001E71F9"/>
    <w:rsid w:val="001E776B"/>
    <w:rsid w:val="001F5F13"/>
    <w:rsid w:val="002068D6"/>
    <w:rsid w:val="002110AE"/>
    <w:rsid w:val="00211158"/>
    <w:rsid w:val="00211296"/>
    <w:rsid w:val="00213707"/>
    <w:rsid w:val="00214E25"/>
    <w:rsid w:val="0021620C"/>
    <w:rsid w:val="00216FB3"/>
    <w:rsid w:val="002172A6"/>
    <w:rsid w:val="00221706"/>
    <w:rsid w:val="00225134"/>
    <w:rsid w:val="0022632D"/>
    <w:rsid w:val="00232611"/>
    <w:rsid w:val="002346B2"/>
    <w:rsid w:val="00241CCA"/>
    <w:rsid w:val="00242BC3"/>
    <w:rsid w:val="002452FD"/>
    <w:rsid w:val="00246B42"/>
    <w:rsid w:val="0024713E"/>
    <w:rsid w:val="002475BA"/>
    <w:rsid w:val="00251AC5"/>
    <w:rsid w:val="00251B2E"/>
    <w:rsid w:val="00256C2B"/>
    <w:rsid w:val="00265710"/>
    <w:rsid w:val="0026629D"/>
    <w:rsid w:val="00281204"/>
    <w:rsid w:val="00281783"/>
    <w:rsid w:val="0028308E"/>
    <w:rsid w:val="00284894"/>
    <w:rsid w:val="002855BD"/>
    <w:rsid w:val="00285BA5"/>
    <w:rsid w:val="002867D2"/>
    <w:rsid w:val="002948C8"/>
    <w:rsid w:val="00294C44"/>
    <w:rsid w:val="00297045"/>
    <w:rsid w:val="002A3526"/>
    <w:rsid w:val="002A3E21"/>
    <w:rsid w:val="002A44FF"/>
    <w:rsid w:val="002A65F5"/>
    <w:rsid w:val="002B1DD1"/>
    <w:rsid w:val="002B7946"/>
    <w:rsid w:val="002B7E71"/>
    <w:rsid w:val="002C30DD"/>
    <w:rsid w:val="002C35BE"/>
    <w:rsid w:val="002D1288"/>
    <w:rsid w:val="002D3E14"/>
    <w:rsid w:val="002E05BF"/>
    <w:rsid w:val="002F295F"/>
    <w:rsid w:val="002F33C5"/>
    <w:rsid w:val="002F7784"/>
    <w:rsid w:val="00304D5E"/>
    <w:rsid w:val="0030614D"/>
    <w:rsid w:val="00307910"/>
    <w:rsid w:val="003106B7"/>
    <w:rsid w:val="00316810"/>
    <w:rsid w:val="00316A7F"/>
    <w:rsid w:val="003211CD"/>
    <w:rsid w:val="003249DA"/>
    <w:rsid w:val="00324DA7"/>
    <w:rsid w:val="00325BE8"/>
    <w:rsid w:val="00330F6A"/>
    <w:rsid w:val="00331BF7"/>
    <w:rsid w:val="0033405C"/>
    <w:rsid w:val="00334616"/>
    <w:rsid w:val="00334669"/>
    <w:rsid w:val="00347924"/>
    <w:rsid w:val="00350013"/>
    <w:rsid w:val="003508FC"/>
    <w:rsid w:val="003515EB"/>
    <w:rsid w:val="00353738"/>
    <w:rsid w:val="003538C6"/>
    <w:rsid w:val="00356EBE"/>
    <w:rsid w:val="00361AD8"/>
    <w:rsid w:val="003629F4"/>
    <w:rsid w:val="00364468"/>
    <w:rsid w:val="00364E3F"/>
    <w:rsid w:val="0036513B"/>
    <w:rsid w:val="00365D56"/>
    <w:rsid w:val="0037799D"/>
    <w:rsid w:val="00380370"/>
    <w:rsid w:val="003804FD"/>
    <w:rsid w:val="00381C2B"/>
    <w:rsid w:val="00381F31"/>
    <w:rsid w:val="003825A9"/>
    <w:rsid w:val="003906CE"/>
    <w:rsid w:val="00390C21"/>
    <w:rsid w:val="00393E85"/>
    <w:rsid w:val="00395405"/>
    <w:rsid w:val="00395F3A"/>
    <w:rsid w:val="003970DF"/>
    <w:rsid w:val="003A0541"/>
    <w:rsid w:val="003A1903"/>
    <w:rsid w:val="003A202B"/>
    <w:rsid w:val="003A3848"/>
    <w:rsid w:val="003A7028"/>
    <w:rsid w:val="003A770A"/>
    <w:rsid w:val="003B1FA6"/>
    <w:rsid w:val="003B4B66"/>
    <w:rsid w:val="003B6F7B"/>
    <w:rsid w:val="003C3EE0"/>
    <w:rsid w:val="003C754B"/>
    <w:rsid w:val="003D3066"/>
    <w:rsid w:val="003D37C7"/>
    <w:rsid w:val="003D51EF"/>
    <w:rsid w:val="003D65F9"/>
    <w:rsid w:val="003E09CD"/>
    <w:rsid w:val="003E1023"/>
    <w:rsid w:val="003E383E"/>
    <w:rsid w:val="003E7991"/>
    <w:rsid w:val="003E7E26"/>
    <w:rsid w:val="004030C0"/>
    <w:rsid w:val="0041158D"/>
    <w:rsid w:val="00411D2F"/>
    <w:rsid w:val="00417E13"/>
    <w:rsid w:val="004207C5"/>
    <w:rsid w:val="004224F2"/>
    <w:rsid w:val="00422871"/>
    <w:rsid w:val="00424C2A"/>
    <w:rsid w:val="004252E3"/>
    <w:rsid w:val="0042618C"/>
    <w:rsid w:val="0043110B"/>
    <w:rsid w:val="0043241D"/>
    <w:rsid w:val="00434820"/>
    <w:rsid w:val="0044069F"/>
    <w:rsid w:val="00441BAA"/>
    <w:rsid w:val="00441E7F"/>
    <w:rsid w:val="0044317B"/>
    <w:rsid w:val="0044489C"/>
    <w:rsid w:val="004468A7"/>
    <w:rsid w:val="00447251"/>
    <w:rsid w:val="00450803"/>
    <w:rsid w:val="00455761"/>
    <w:rsid w:val="004629EB"/>
    <w:rsid w:val="0047003E"/>
    <w:rsid w:val="004700E5"/>
    <w:rsid w:val="004702F5"/>
    <w:rsid w:val="004745CC"/>
    <w:rsid w:val="0048177E"/>
    <w:rsid w:val="004847A1"/>
    <w:rsid w:val="00490C21"/>
    <w:rsid w:val="004919AB"/>
    <w:rsid w:val="00491AC8"/>
    <w:rsid w:val="004951C2"/>
    <w:rsid w:val="004956E1"/>
    <w:rsid w:val="004A0943"/>
    <w:rsid w:val="004A1B76"/>
    <w:rsid w:val="004A430C"/>
    <w:rsid w:val="004B13E2"/>
    <w:rsid w:val="004C66A1"/>
    <w:rsid w:val="004D7DCD"/>
    <w:rsid w:val="004E4C1F"/>
    <w:rsid w:val="004E53A1"/>
    <w:rsid w:val="004E5F5D"/>
    <w:rsid w:val="004F2800"/>
    <w:rsid w:val="004F312A"/>
    <w:rsid w:val="004F3A7F"/>
    <w:rsid w:val="004F4ED0"/>
    <w:rsid w:val="00503006"/>
    <w:rsid w:val="00514160"/>
    <w:rsid w:val="00514E3D"/>
    <w:rsid w:val="00514EDC"/>
    <w:rsid w:val="0051548F"/>
    <w:rsid w:val="00527713"/>
    <w:rsid w:val="00537686"/>
    <w:rsid w:val="00537CB8"/>
    <w:rsid w:val="00542D65"/>
    <w:rsid w:val="00542E4F"/>
    <w:rsid w:val="00543DC5"/>
    <w:rsid w:val="005444A1"/>
    <w:rsid w:val="0054456A"/>
    <w:rsid w:val="005450C4"/>
    <w:rsid w:val="00546501"/>
    <w:rsid w:val="00550354"/>
    <w:rsid w:val="0055065E"/>
    <w:rsid w:val="005518C4"/>
    <w:rsid w:val="005529D6"/>
    <w:rsid w:val="005546FA"/>
    <w:rsid w:val="005562C6"/>
    <w:rsid w:val="00560783"/>
    <w:rsid w:val="00560D13"/>
    <w:rsid w:val="00561827"/>
    <w:rsid w:val="00564093"/>
    <w:rsid w:val="00566A6B"/>
    <w:rsid w:val="0057321C"/>
    <w:rsid w:val="00574977"/>
    <w:rsid w:val="00576946"/>
    <w:rsid w:val="00582A62"/>
    <w:rsid w:val="00582F81"/>
    <w:rsid w:val="00584829"/>
    <w:rsid w:val="00597CDF"/>
    <w:rsid w:val="005C5C60"/>
    <w:rsid w:val="005C6D8A"/>
    <w:rsid w:val="005C72DC"/>
    <w:rsid w:val="005C76FE"/>
    <w:rsid w:val="005D14F6"/>
    <w:rsid w:val="005D354E"/>
    <w:rsid w:val="005F0B22"/>
    <w:rsid w:val="005F45D6"/>
    <w:rsid w:val="006026C0"/>
    <w:rsid w:val="00603CC0"/>
    <w:rsid w:val="006051F5"/>
    <w:rsid w:val="00605A52"/>
    <w:rsid w:val="0060792D"/>
    <w:rsid w:val="006100BE"/>
    <w:rsid w:val="0061040B"/>
    <w:rsid w:val="00611520"/>
    <w:rsid w:val="006124F1"/>
    <w:rsid w:val="00612B44"/>
    <w:rsid w:val="0061478F"/>
    <w:rsid w:val="00620DA7"/>
    <w:rsid w:val="0062660F"/>
    <w:rsid w:val="006274DF"/>
    <w:rsid w:val="00630646"/>
    <w:rsid w:val="006336AC"/>
    <w:rsid w:val="00634760"/>
    <w:rsid w:val="00635AD9"/>
    <w:rsid w:val="0063714E"/>
    <w:rsid w:val="006379AE"/>
    <w:rsid w:val="00640246"/>
    <w:rsid w:val="0064272B"/>
    <w:rsid w:val="00643ACB"/>
    <w:rsid w:val="0064561E"/>
    <w:rsid w:val="00651B48"/>
    <w:rsid w:val="00651F22"/>
    <w:rsid w:val="006535AC"/>
    <w:rsid w:val="00655F81"/>
    <w:rsid w:val="006561C9"/>
    <w:rsid w:val="00657CFF"/>
    <w:rsid w:val="0066733E"/>
    <w:rsid w:val="006728D3"/>
    <w:rsid w:val="00674B26"/>
    <w:rsid w:val="006A2344"/>
    <w:rsid w:val="006A79F1"/>
    <w:rsid w:val="006B023C"/>
    <w:rsid w:val="006B1989"/>
    <w:rsid w:val="006C403A"/>
    <w:rsid w:val="006C5C13"/>
    <w:rsid w:val="006D1681"/>
    <w:rsid w:val="006D1DC8"/>
    <w:rsid w:val="006D6BFF"/>
    <w:rsid w:val="006E01FF"/>
    <w:rsid w:val="006E02A3"/>
    <w:rsid w:val="006E0515"/>
    <w:rsid w:val="006E0DC3"/>
    <w:rsid w:val="006E51E3"/>
    <w:rsid w:val="006F1F4B"/>
    <w:rsid w:val="006F49B8"/>
    <w:rsid w:val="006F5241"/>
    <w:rsid w:val="00703A45"/>
    <w:rsid w:val="00706C92"/>
    <w:rsid w:val="00714624"/>
    <w:rsid w:val="00716CCD"/>
    <w:rsid w:val="00721B30"/>
    <w:rsid w:val="007238A6"/>
    <w:rsid w:val="00724778"/>
    <w:rsid w:val="00726C4C"/>
    <w:rsid w:val="00727250"/>
    <w:rsid w:val="0072758C"/>
    <w:rsid w:val="00727EF5"/>
    <w:rsid w:val="00731B5F"/>
    <w:rsid w:val="00736792"/>
    <w:rsid w:val="00736D92"/>
    <w:rsid w:val="00741246"/>
    <w:rsid w:val="007425DA"/>
    <w:rsid w:val="00743485"/>
    <w:rsid w:val="00745B54"/>
    <w:rsid w:val="00751CAB"/>
    <w:rsid w:val="007522B4"/>
    <w:rsid w:val="007534E0"/>
    <w:rsid w:val="00755867"/>
    <w:rsid w:val="0076240C"/>
    <w:rsid w:val="00762947"/>
    <w:rsid w:val="007737D0"/>
    <w:rsid w:val="0077478C"/>
    <w:rsid w:val="00775EE7"/>
    <w:rsid w:val="00776C43"/>
    <w:rsid w:val="00776FE6"/>
    <w:rsid w:val="007772C7"/>
    <w:rsid w:val="00780C7C"/>
    <w:rsid w:val="00781714"/>
    <w:rsid w:val="00785362"/>
    <w:rsid w:val="00787D90"/>
    <w:rsid w:val="007904B5"/>
    <w:rsid w:val="0079162B"/>
    <w:rsid w:val="007A2AE0"/>
    <w:rsid w:val="007A38E6"/>
    <w:rsid w:val="007A3B2D"/>
    <w:rsid w:val="007A40E9"/>
    <w:rsid w:val="007A70F6"/>
    <w:rsid w:val="007B107C"/>
    <w:rsid w:val="007B2108"/>
    <w:rsid w:val="007B2E4F"/>
    <w:rsid w:val="007B3D9A"/>
    <w:rsid w:val="007B485A"/>
    <w:rsid w:val="007B48E5"/>
    <w:rsid w:val="007C2CD6"/>
    <w:rsid w:val="007C5DDD"/>
    <w:rsid w:val="007D281D"/>
    <w:rsid w:val="007D50B0"/>
    <w:rsid w:val="007D5AE5"/>
    <w:rsid w:val="007E262F"/>
    <w:rsid w:val="007E2680"/>
    <w:rsid w:val="007E5E9F"/>
    <w:rsid w:val="007F2E7A"/>
    <w:rsid w:val="007F3545"/>
    <w:rsid w:val="007F408C"/>
    <w:rsid w:val="0080166A"/>
    <w:rsid w:val="0080331D"/>
    <w:rsid w:val="008049F1"/>
    <w:rsid w:val="008061C6"/>
    <w:rsid w:val="00806857"/>
    <w:rsid w:val="008101AD"/>
    <w:rsid w:val="00811599"/>
    <w:rsid w:val="00813D63"/>
    <w:rsid w:val="0081403E"/>
    <w:rsid w:val="00814A19"/>
    <w:rsid w:val="00817026"/>
    <w:rsid w:val="0082149C"/>
    <w:rsid w:val="0082312B"/>
    <w:rsid w:val="00823B17"/>
    <w:rsid w:val="008242D0"/>
    <w:rsid w:val="0082615F"/>
    <w:rsid w:val="00832AAC"/>
    <w:rsid w:val="0083461A"/>
    <w:rsid w:val="00837F1E"/>
    <w:rsid w:val="008443B8"/>
    <w:rsid w:val="00850B63"/>
    <w:rsid w:val="008512CE"/>
    <w:rsid w:val="00851638"/>
    <w:rsid w:val="00851EF0"/>
    <w:rsid w:val="00851F59"/>
    <w:rsid w:val="00854A65"/>
    <w:rsid w:val="008553BA"/>
    <w:rsid w:val="00857865"/>
    <w:rsid w:val="0086446A"/>
    <w:rsid w:val="00872BEF"/>
    <w:rsid w:val="00872F52"/>
    <w:rsid w:val="008730E1"/>
    <w:rsid w:val="00874E1B"/>
    <w:rsid w:val="008837A1"/>
    <w:rsid w:val="008838C1"/>
    <w:rsid w:val="0088654D"/>
    <w:rsid w:val="00891D11"/>
    <w:rsid w:val="00893A0A"/>
    <w:rsid w:val="00894E97"/>
    <w:rsid w:val="0089563E"/>
    <w:rsid w:val="00896AD7"/>
    <w:rsid w:val="00896D1A"/>
    <w:rsid w:val="008A3113"/>
    <w:rsid w:val="008A4872"/>
    <w:rsid w:val="008A60C7"/>
    <w:rsid w:val="008A6455"/>
    <w:rsid w:val="008B2299"/>
    <w:rsid w:val="008B3A8A"/>
    <w:rsid w:val="008B41C5"/>
    <w:rsid w:val="008B5D6D"/>
    <w:rsid w:val="008C46D9"/>
    <w:rsid w:val="008C574F"/>
    <w:rsid w:val="008C639E"/>
    <w:rsid w:val="008D0C33"/>
    <w:rsid w:val="008D4D5B"/>
    <w:rsid w:val="008D7C72"/>
    <w:rsid w:val="008E0A7F"/>
    <w:rsid w:val="008E15D1"/>
    <w:rsid w:val="008E3A68"/>
    <w:rsid w:val="008E7422"/>
    <w:rsid w:val="008F05CB"/>
    <w:rsid w:val="008F1D4D"/>
    <w:rsid w:val="00900948"/>
    <w:rsid w:val="00901E57"/>
    <w:rsid w:val="00904F68"/>
    <w:rsid w:val="00910C5F"/>
    <w:rsid w:val="00910E0A"/>
    <w:rsid w:val="00911B43"/>
    <w:rsid w:val="00912661"/>
    <w:rsid w:val="0091266E"/>
    <w:rsid w:val="009127D3"/>
    <w:rsid w:val="009167BC"/>
    <w:rsid w:val="009202B9"/>
    <w:rsid w:val="0092416E"/>
    <w:rsid w:val="00926655"/>
    <w:rsid w:val="009272FC"/>
    <w:rsid w:val="00930062"/>
    <w:rsid w:val="009306C7"/>
    <w:rsid w:val="00931AD3"/>
    <w:rsid w:val="0093208F"/>
    <w:rsid w:val="00933F31"/>
    <w:rsid w:val="0093406F"/>
    <w:rsid w:val="0093617B"/>
    <w:rsid w:val="00947A53"/>
    <w:rsid w:val="009508A9"/>
    <w:rsid w:val="00955C4A"/>
    <w:rsid w:val="00963D13"/>
    <w:rsid w:val="00963ED0"/>
    <w:rsid w:val="0096555D"/>
    <w:rsid w:val="009666AE"/>
    <w:rsid w:val="00973421"/>
    <w:rsid w:val="009742E2"/>
    <w:rsid w:val="00975789"/>
    <w:rsid w:val="00976DF4"/>
    <w:rsid w:val="009805EA"/>
    <w:rsid w:val="00985369"/>
    <w:rsid w:val="00986FC8"/>
    <w:rsid w:val="00990C32"/>
    <w:rsid w:val="00992F04"/>
    <w:rsid w:val="00993ADB"/>
    <w:rsid w:val="00993D27"/>
    <w:rsid w:val="00993F58"/>
    <w:rsid w:val="00997DCA"/>
    <w:rsid w:val="009A1466"/>
    <w:rsid w:val="009A766A"/>
    <w:rsid w:val="009B7902"/>
    <w:rsid w:val="009B7ABA"/>
    <w:rsid w:val="009C31C7"/>
    <w:rsid w:val="009C5F9F"/>
    <w:rsid w:val="009C798D"/>
    <w:rsid w:val="009E09BD"/>
    <w:rsid w:val="009E2D95"/>
    <w:rsid w:val="009E428A"/>
    <w:rsid w:val="009F052D"/>
    <w:rsid w:val="009F0BAA"/>
    <w:rsid w:val="009F7004"/>
    <w:rsid w:val="009F7B97"/>
    <w:rsid w:val="00A02FF7"/>
    <w:rsid w:val="00A03477"/>
    <w:rsid w:val="00A03993"/>
    <w:rsid w:val="00A03F48"/>
    <w:rsid w:val="00A0470A"/>
    <w:rsid w:val="00A12BFA"/>
    <w:rsid w:val="00A13B54"/>
    <w:rsid w:val="00A14B46"/>
    <w:rsid w:val="00A207FB"/>
    <w:rsid w:val="00A23A06"/>
    <w:rsid w:val="00A316C5"/>
    <w:rsid w:val="00A37496"/>
    <w:rsid w:val="00A4360E"/>
    <w:rsid w:val="00A4635F"/>
    <w:rsid w:val="00A46FA1"/>
    <w:rsid w:val="00A50246"/>
    <w:rsid w:val="00A51893"/>
    <w:rsid w:val="00A5428B"/>
    <w:rsid w:val="00A54387"/>
    <w:rsid w:val="00A545CB"/>
    <w:rsid w:val="00A600E9"/>
    <w:rsid w:val="00A62E5F"/>
    <w:rsid w:val="00A673DE"/>
    <w:rsid w:val="00A7152B"/>
    <w:rsid w:val="00A74870"/>
    <w:rsid w:val="00A749D9"/>
    <w:rsid w:val="00A80658"/>
    <w:rsid w:val="00A827DF"/>
    <w:rsid w:val="00A82E7F"/>
    <w:rsid w:val="00A8364B"/>
    <w:rsid w:val="00A86E70"/>
    <w:rsid w:val="00A953C6"/>
    <w:rsid w:val="00A97AB4"/>
    <w:rsid w:val="00AB48C9"/>
    <w:rsid w:val="00AC56CD"/>
    <w:rsid w:val="00AC7534"/>
    <w:rsid w:val="00AC7C58"/>
    <w:rsid w:val="00AC7D14"/>
    <w:rsid w:val="00AD3323"/>
    <w:rsid w:val="00AE0C08"/>
    <w:rsid w:val="00AE472D"/>
    <w:rsid w:val="00AE492C"/>
    <w:rsid w:val="00AF0E8B"/>
    <w:rsid w:val="00AF46CF"/>
    <w:rsid w:val="00AF507B"/>
    <w:rsid w:val="00AF658A"/>
    <w:rsid w:val="00B00952"/>
    <w:rsid w:val="00B10099"/>
    <w:rsid w:val="00B10921"/>
    <w:rsid w:val="00B1156B"/>
    <w:rsid w:val="00B20A1B"/>
    <w:rsid w:val="00B2632B"/>
    <w:rsid w:val="00B267AA"/>
    <w:rsid w:val="00B35105"/>
    <w:rsid w:val="00B43E63"/>
    <w:rsid w:val="00B445F5"/>
    <w:rsid w:val="00B450C8"/>
    <w:rsid w:val="00B468AE"/>
    <w:rsid w:val="00B511B3"/>
    <w:rsid w:val="00B51A9E"/>
    <w:rsid w:val="00B54F3F"/>
    <w:rsid w:val="00B55C20"/>
    <w:rsid w:val="00B5629D"/>
    <w:rsid w:val="00B64A09"/>
    <w:rsid w:val="00B65693"/>
    <w:rsid w:val="00B752D1"/>
    <w:rsid w:val="00B8267E"/>
    <w:rsid w:val="00B87FA1"/>
    <w:rsid w:val="00B91B72"/>
    <w:rsid w:val="00BA1448"/>
    <w:rsid w:val="00BA732E"/>
    <w:rsid w:val="00BB202F"/>
    <w:rsid w:val="00BB2B6D"/>
    <w:rsid w:val="00BB6FC7"/>
    <w:rsid w:val="00BC105A"/>
    <w:rsid w:val="00BC126B"/>
    <w:rsid w:val="00BC19A9"/>
    <w:rsid w:val="00BC3DE7"/>
    <w:rsid w:val="00BC584D"/>
    <w:rsid w:val="00BC617F"/>
    <w:rsid w:val="00BC77EF"/>
    <w:rsid w:val="00BD5F77"/>
    <w:rsid w:val="00BD63DC"/>
    <w:rsid w:val="00BF07FD"/>
    <w:rsid w:val="00BF09A1"/>
    <w:rsid w:val="00BF2A5F"/>
    <w:rsid w:val="00BF4566"/>
    <w:rsid w:val="00BF5469"/>
    <w:rsid w:val="00BF5E95"/>
    <w:rsid w:val="00BF7CA8"/>
    <w:rsid w:val="00C00BAD"/>
    <w:rsid w:val="00C01392"/>
    <w:rsid w:val="00C01D5D"/>
    <w:rsid w:val="00C05D27"/>
    <w:rsid w:val="00C06CFD"/>
    <w:rsid w:val="00C07B28"/>
    <w:rsid w:val="00C100E8"/>
    <w:rsid w:val="00C1210D"/>
    <w:rsid w:val="00C13CC9"/>
    <w:rsid w:val="00C14376"/>
    <w:rsid w:val="00C1471E"/>
    <w:rsid w:val="00C15C63"/>
    <w:rsid w:val="00C16778"/>
    <w:rsid w:val="00C1778B"/>
    <w:rsid w:val="00C21F54"/>
    <w:rsid w:val="00C23936"/>
    <w:rsid w:val="00C25292"/>
    <w:rsid w:val="00C32C8B"/>
    <w:rsid w:val="00C334C3"/>
    <w:rsid w:val="00C35216"/>
    <w:rsid w:val="00C36CC0"/>
    <w:rsid w:val="00C3795F"/>
    <w:rsid w:val="00C37E94"/>
    <w:rsid w:val="00C45F51"/>
    <w:rsid w:val="00C5101B"/>
    <w:rsid w:val="00C62175"/>
    <w:rsid w:val="00C625FD"/>
    <w:rsid w:val="00C62911"/>
    <w:rsid w:val="00C6292B"/>
    <w:rsid w:val="00C65286"/>
    <w:rsid w:val="00C65A19"/>
    <w:rsid w:val="00C6659B"/>
    <w:rsid w:val="00C67335"/>
    <w:rsid w:val="00C67A51"/>
    <w:rsid w:val="00C7015E"/>
    <w:rsid w:val="00C70B28"/>
    <w:rsid w:val="00C72B62"/>
    <w:rsid w:val="00C73899"/>
    <w:rsid w:val="00C74A1B"/>
    <w:rsid w:val="00C760DA"/>
    <w:rsid w:val="00C80F8F"/>
    <w:rsid w:val="00C81E60"/>
    <w:rsid w:val="00C825A0"/>
    <w:rsid w:val="00C82D45"/>
    <w:rsid w:val="00C94072"/>
    <w:rsid w:val="00CA0D99"/>
    <w:rsid w:val="00CA0FA5"/>
    <w:rsid w:val="00CA0FB4"/>
    <w:rsid w:val="00CA2D9F"/>
    <w:rsid w:val="00CC01AC"/>
    <w:rsid w:val="00CC07FC"/>
    <w:rsid w:val="00CC1107"/>
    <w:rsid w:val="00CC63D8"/>
    <w:rsid w:val="00CD2264"/>
    <w:rsid w:val="00CD40F3"/>
    <w:rsid w:val="00CD4D1D"/>
    <w:rsid w:val="00CF08D8"/>
    <w:rsid w:val="00CF4252"/>
    <w:rsid w:val="00CF7A49"/>
    <w:rsid w:val="00CF7AD5"/>
    <w:rsid w:val="00D01AFE"/>
    <w:rsid w:val="00D0235B"/>
    <w:rsid w:val="00D04E7E"/>
    <w:rsid w:val="00D10437"/>
    <w:rsid w:val="00D1200E"/>
    <w:rsid w:val="00D121DD"/>
    <w:rsid w:val="00D14B21"/>
    <w:rsid w:val="00D15548"/>
    <w:rsid w:val="00D20D2A"/>
    <w:rsid w:val="00D2233C"/>
    <w:rsid w:val="00D26514"/>
    <w:rsid w:val="00D32F08"/>
    <w:rsid w:val="00D332EB"/>
    <w:rsid w:val="00D34824"/>
    <w:rsid w:val="00D40D9A"/>
    <w:rsid w:val="00D41BA8"/>
    <w:rsid w:val="00D4266C"/>
    <w:rsid w:val="00D430DD"/>
    <w:rsid w:val="00D43A34"/>
    <w:rsid w:val="00D44FC2"/>
    <w:rsid w:val="00D4624C"/>
    <w:rsid w:val="00D468AB"/>
    <w:rsid w:val="00D476A0"/>
    <w:rsid w:val="00D518F2"/>
    <w:rsid w:val="00D5704B"/>
    <w:rsid w:val="00D576DE"/>
    <w:rsid w:val="00D605CD"/>
    <w:rsid w:val="00D607E7"/>
    <w:rsid w:val="00D61A42"/>
    <w:rsid w:val="00D640EE"/>
    <w:rsid w:val="00D648B1"/>
    <w:rsid w:val="00D64DF1"/>
    <w:rsid w:val="00D65F2E"/>
    <w:rsid w:val="00D679C5"/>
    <w:rsid w:val="00D702ED"/>
    <w:rsid w:val="00D730A7"/>
    <w:rsid w:val="00D75BA6"/>
    <w:rsid w:val="00D766BF"/>
    <w:rsid w:val="00D812A6"/>
    <w:rsid w:val="00D8230D"/>
    <w:rsid w:val="00D84458"/>
    <w:rsid w:val="00D907FD"/>
    <w:rsid w:val="00DA0F5F"/>
    <w:rsid w:val="00DA1ACA"/>
    <w:rsid w:val="00DA2EF4"/>
    <w:rsid w:val="00DA5E22"/>
    <w:rsid w:val="00DA672E"/>
    <w:rsid w:val="00DA7404"/>
    <w:rsid w:val="00DA7AAD"/>
    <w:rsid w:val="00DB004E"/>
    <w:rsid w:val="00DB52FF"/>
    <w:rsid w:val="00DC02F9"/>
    <w:rsid w:val="00DC054F"/>
    <w:rsid w:val="00DC61B9"/>
    <w:rsid w:val="00DD6DC7"/>
    <w:rsid w:val="00DE0407"/>
    <w:rsid w:val="00DE46B4"/>
    <w:rsid w:val="00DF04E2"/>
    <w:rsid w:val="00DF2414"/>
    <w:rsid w:val="00DF668A"/>
    <w:rsid w:val="00E11EC3"/>
    <w:rsid w:val="00E11EEB"/>
    <w:rsid w:val="00E1407A"/>
    <w:rsid w:val="00E16660"/>
    <w:rsid w:val="00E21243"/>
    <w:rsid w:val="00E2243E"/>
    <w:rsid w:val="00E2453C"/>
    <w:rsid w:val="00E253A8"/>
    <w:rsid w:val="00E2602A"/>
    <w:rsid w:val="00E30AD8"/>
    <w:rsid w:val="00E32457"/>
    <w:rsid w:val="00E33DFF"/>
    <w:rsid w:val="00E377B2"/>
    <w:rsid w:val="00E429E7"/>
    <w:rsid w:val="00E439DF"/>
    <w:rsid w:val="00E45083"/>
    <w:rsid w:val="00E47A6D"/>
    <w:rsid w:val="00E52E4D"/>
    <w:rsid w:val="00E620E5"/>
    <w:rsid w:val="00E62BC9"/>
    <w:rsid w:val="00E63754"/>
    <w:rsid w:val="00E65C12"/>
    <w:rsid w:val="00E6610C"/>
    <w:rsid w:val="00E70129"/>
    <w:rsid w:val="00E70D68"/>
    <w:rsid w:val="00E70E35"/>
    <w:rsid w:val="00E72CF5"/>
    <w:rsid w:val="00E7358B"/>
    <w:rsid w:val="00E737DC"/>
    <w:rsid w:val="00E74534"/>
    <w:rsid w:val="00E75687"/>
    <w:rsid w:val="00E76363"/>
    <w:rsid w:val="00E8404E"/>
    <w:rsid w:val="00E84722"/>
    <w:rsid w:val="00E87618"/>
    <w:rsid w:val="00E90982"/>
    <w:rsid w:val="00E91C8D"/>
    <w:rsid w:val="00E92427"/>
    <w:rsid w:val="00E95253"/>
    <w:rsid w:val="00E96DB9"/>
    <w:rsid w:val="00E97A55"/>
    <w:rsid w:val="00E97CBB"/>
    <w:rsid w:val="00EA3B16"/>
    <w:rsid w:val="00EA7104"/>
    <w:rsid w:val="00EB4BED"/>
    <w:rsid w:val="00EB5BF3"/>
    <w:rsid w:val="00EB62ED"/>
    <w:rsid w:val="00EB6F70"/>
    <w:rsid w:val="00EB73B7"/>
    <w:rsid w:val="00EB788D"/>
    <w:rsid w:val="00EB7EAA"/>
    <w:rsid w:val="00EC1927"/>
    <w:rsid w:val="00EC2AA9"/>
    <w:rsid w:val="00EC56ED"/>
    <w:rsid w:val="00EC680C"/>
    <w:rsid w:val="00ED2028"/>
    <w:rsid w:val="00ED3A85"/>
    <w:rsid w:val="00ED4162"/>
    <w:rsid w:val="00EE422E"/>
    <w:rsid w:val="00EE4948"/>
    <w:rsid w:val="00EE4CF9"/>
    <w:rsid w:val="00EE67D7"/>
    <w:rsid w:val="00F00FF0"/>
    <w:rsid w:val="00F014FB"/>
    <w:rsid w:val="00F02E82"/>
    <w:rsid w:val="00F04AE0"/>
    <w:rsid w:val="00F1066A"/>
    <w:rsid w:val="00F117F4"/>
    <w:rsid w:val="00F11F88"/>
    <w:rsid w:val="00F1330C"/>
    <w:rsid w:val="00F16C38"/>
    <w:rsid w:val="00F206CF"/>
    <w:rsid w:val="00F223C5"/>
    <w:rsid w:val="00F2646F"/>
    <w:rsid w:val="00F27A2C"/>
    <w:rsid w:val="00F32197"/>
    <w:rsid w:val="00F338E6"/>
    <w:rsid w:val="00F34561"/>
    <w:rsid w:val="00F360BF"/>
    <w:rsid w:val="00F36C92"/>
    <w:rsid w:val="00F37BD1"/>
    <w:rsid w:val="00F43A7D"/>
    <w:rsid w:val="00F43B20"/>
    <w:rsid w:val="00F43D5A"/>
    <w:rsid w:val="00F44591"/>
    <w:rsid w:val="00F46196"/>
    <w:rsid w:val="00F5419D"/>
    <w:rsid w:val="00F55353"/>
    <w:rsid w:val="00F55611"/>
    <w:rsid w:val="00F569C7"/>
    <w:rsid w:val="00F6170E"/>
    <w:rsid w:val="00F651C0"/>
    <w:rsid w:val="00F701C1"/>
    <w:rsid w:val="00F705C0"/>
    <w:rsid w:val="00F71874"/>
    <w:rsid w:val="00F71EE9"/>
    <w:rsid w:val="00F75322"/>
    <w:rsid w:val="00F77C2D"/>
    <w:rsid w:val="00F8308F"/>
    <w:rsid w:val="00F83778"/>
    <w:rsid w:val="00F868A3"/>
    <w:rsid w:val="00F87786"/>
    <w:rsid w:val="00F87E99"/>
    <w:rsid w:val="00F90B89"/>
    <w:rsid w:val="00F92366"/>
    <w:rsid w:val="00F9282D"/>
    <w:rsid w:val="00F936DE"/>
    <w:rsid w:val="00F93793"/>
    <w:rsid w:val="00F9578B"/>
    <w:rsid w:val="00FA6F9F"/>
    <w:rsid w:val="00FB2066"/>
    <w:rsid w:val="00FB3688"/>
    <w:rsid w:val="00FB4774"/>
    <w:rsid w:val="00FB5655"/>
    <w:rsid w:val="00FC2F44"/>
    <w:rsid w:val="00FC360C"/>
    <w:rsid w:val="00FC3915"/>
    <w:rsid w:val="00FC76BC"/>
    <w:rsid w:val="00FD1464"/>
    <w:rsid w:val="00FD299F"/>
    <w:rsid w:val="00FD31D0"/>
    <w:rsid w:val="00FD6059"/>
    <w:rsid w:val="00FD7B26"/>
    <w:rsid w:val="00FE0542"/>
    <w:rsid w:val="00FE4A11"/>
    <w:rsid w:val="00FE614F"/>
    <w:rsid w:val="00FF4399"/>
    <w:rsid w:val="00FF51D0"/>
    <w:rsid w:val="00FF5A77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857AD41"/>
  <w15:docId w15:val="{89582C60-45BC-4EB5-AA51-44AFE3AE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B1DD1"/>
    <w:rPr>
      <w:sz w:val="24"/>
      <w:szCs w:val="24"/>
    </w:rPr>
  </w:style>
  <w:style w:type="paragraph" w:styleId="Cmsor1">
    <w:name w:val="heading 1"/>
    <w:basedOn w:val="Norml"/>
    <w:next w:val="Norml"/>
    <w:qFormat/>
    <w:rsid w:val="002B1DD1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B1DD1"/>
    <w:pPr>
      <w:keepNext/>
      <w:jc w:val="both"/>
      <w:outlineLvl w:val="1"/>
    </w:pPr>
    <w:rPr>
      <w:bCs/>
      <w:u w:val="single"/>
    </w:rPr>
  </w:style>
  <w:style w:type="paragraph" w:styleId="Cmsor3">
    <w:name w:val="heading 3"/>
    <w:basedOn w:val="Norml"/>
    <w:qFormat/>
    <w:rsid w:val="002B1DD1"/>
    <w:pPr>
      <w:keepNext/>
      <w:outlineLvl w:val="2"/>
    </w:pPr>
    <w:rPr>
      <w:b/>
      <w:bCs/>
      <w:i/>
      <w:szCs w:val="26"/>
    </w:rPr>
  </w:style>
  <w:style w:type="paragraph" w:styleId="Cmsor4">
    <w:name w:val="heading 4"/>
    <w:basedOn w:val="Norml"/>
    <w:qFormat/>
    <w:rsid w:val="002B1DD1"/>
    <w:pPr>
      <w:keepNext/>
      <w:outlineLvl w:val="3"/>
    </w:pPr>
    <w:rPr>
      <w:bCs/>
      <w:i/>
      <w:szCs w:val="28"/>
    </w:rPr>
  </w:style>
  <w:style w:type="paragraph" w:styleId="Cmsor5">
    <w:name w:val="heading 5"/>
    <w:basedOn w:val="Norml"/>
    <w:next w:val="Norml"/>
    <w:qFormat/>
    <w:rsid w:val="002B1DD1"/>
    <w:pPr>
      <w:keepNext/>
      <w:jc w:val="center"/>
      <w:outlineLvl w:val="4"/>
    </w:pPr>
    <w:rPr>
      <w:b/>
      <w:bCs/>
    </w:rPr>
  </w:style>
  <w:style w:type="paragraph" w:styleId="Cmsor6">
    <w:name w:val="heading 6"/>
    <w:basedOn w:val="Norml"/>
    <w:next w:val="Norml"/>
    <w:qFormat/>
    <w:rsid w:val="002B1DD1"/>
    <w:pPr>
      <w:keepNext/>
      <w:jc w:val="center"/>
      <w:outlineLvl w:val="5"/>
    </w:pPr>
    <w:rPr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2B1DD1"/>
    <w:pPr>
      <w:ind w:left="708"/>
      <w:jc w:val="both"/>
    </w:pPr>
  </w:style>
  <w:style w:type="paragraph" w:styleId="lfej">
    <w:name w:val="header"/>
    <w:basedOn w:val="Norml"/>
    <w:link w:val="lfejChar"/>
    <w:uiPriority w:val="99"/>
    <w:rsid w:val="002B1DD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B1DD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B1DD1"/>
  </w:style>
  <w:style w:type="paragraph" w:styleId="Szvegtrzs">
    <w:name w:val="Body Text"/>
    <w:basedOn w:val="Norml"/>
    <w:link w:val="SzvegtrzsChar"/>
    <w:rsid w:val="002B1DD1"/>
    <w:pPr>
      <w:jc w:val="both"/>
    </w:pPr>
    <w:rPr>
      <w:sz w:val="20"/>
      <w:szCs w:val="20"/>
    </w:rPr>
  </w:style>
  <w:style w:type="paragraph" w:styleId="Szvegtrzs2">
    <w:name w:val="Body Text 2"/>
    <w:basedOn w:val="Norml"/>
    <w:rsid w:val="002B1DD1"/>
    <w:pPr>
      <w:autoSpaceDE w:val="0"/>
      <w:autoSpaceDN w:val="0"/>
      <w:adjustRightInd w:val="0"/>
    </w:pPr>
    <w:rPr>
      <w:color w:val="000000"/>
    </w:rPr>
  </w:style>
  <w:style w:type="paragraph" w:customStyle="1" w:styleId="Norml0">
    <w:name w:val="Norml"/>
    <w:rsid w:val="002B1DD1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InitialStyle">
    <w:name w:val="InitialStyle"/>
    <w:rsid w:val="002B1DD1"/>
    <w:rPr>
      <w:rFonts w:ascii="Arial" w:hAnsi="Arial"/>
      <w:color w:val="auto"/>
      <w:spacing w:val="0"/>
      <w:sz w:val="20"/>
    </w:rPr>
  </w:style>
  <w:style w:type="paragraph" w:customStyle="1" w:styleId="DefaultText">
    <w:name w:val="Default Text"/>
    <w:basedOn w:val="Norml"/>
    <w:rsid w:val="002B1DD1"/>
    <w:pPr>
      <w:overflowPunct w:val="0"/>
      <w:autoSpaceDE w:val="0"/>
      <w:autoSpaceDN w:val="0"/>
      <w:adjustRightInd w:val="0"/>
      <w:textAlignment w:val="baseline"/>
    </w:pPr>
    <w:rPr>
      <w:szCs w:val="20"/>
      <w:lang w:val="en-US" w:eastAsia="en-IE"/>
    </w:rPr>
  </w:style>
  <w:style w:type="character" w:styleId="Hiperhivatkozs">
    <w:name w:val="Hyperlink"/>
    <w:basedOn w:val="Bekezdsalapbettpusa"/>
    <w:rsid w:val="002B1DD1"/>
    <w:rPr>
      <w:color w:val="0000FF"/>
      <w:u w:val="single"/>
    </w:rPr>
  </w:style>
  <w:style w:type="table" w:styleId="Rcsostblzat">
    <w:name w:val="Table Grid"/>
    <w:basedOn w:val="Normltblzat"/>
    <w:rsid w:val="00DB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CC1107"/>
    <w:pPr>
      <w:jc w:val="both"/>
    </w:pPr>
    <w:rPr>
      <w:rFonts w:ascii="Arial" w:hAnsi="Arial"/>
      <w:i/>
      <w:szCs w:val="20"/>
    </w:rPr>
  </w:style>
  <w:style w:type="paragraph" w:customStyle="1" w:styleId="CharCharCharChar">
    <w:name w:val="Char Char Char Char"/>
    <w:basedOn w:val="Norml"/>
    <w:rsid w:val="008101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EC68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C680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B7EAA"/>
    <w:pPr>
      <w:ind w:left="720"/>
      <w:contextualSpacing/>
    </w:pPr>
  </w:style>
  <w:style w:type="character" w:customStyle="1" w:styleId="SzvegtrzsChar">
    <w:name w:val="Szövegtörzs Char"/>
    <w:basedOn w:val="Bekezdsalapbettpusa"/>
    <w:link w:val="Szvegtrzs"/>
    <w:rsid w:val="00726C4C"/>
  </w:style>
  <w:style w:type="paragraph" w:customStyle="1" w:styleId="m4801382219835618183gmail-msolistparagraph">
    <w:name w:val="m_4801382219835618183gmail-msolistparagraph"/>
    <w:basedOn w:val="Norml"/>
    <w:rsid w:val="00813D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813D63"/>
  </w:style>
  <w:style w:type="paragraph" w:styleId="Nincstrkz">
    <w:name w:val="No Spacing"/>
    <w:rsid w:val="00566A6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NormlWeb">
    <w:name w:val="Normal (Web)"/>
    <w:basedOn w:val="Norml"/>
    <w:uiPriority w:val="99"/>
    <w:unhideWhenUsed/>
    <w:rsid w:val="006B1989"/>
    <w:pPr>
      <w:spacing w:before="100" w:beforeAutospacing="1" w:after="100" w:afterAutospacing="1"/>
    </w:pPr>
  </w:style>
  <w:style w:type="character" w:customStyle="1" w:styleId="lfejChar">
    <w:name w:val="Élőfej Char"/>
    <w:basedOn w:val="Bekezdsalapbettpusa"/>
    <w:link w:val="lfej"/>
    <w:uiPriority w:val="99"/>
    <w:rsid w:val="00F27A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Microsoft_Excel_97-2003_Worksheet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00508-936F-4094-8A03-81FC4D01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költségvetési szervek belső ellenőrzéséről szóló 193/2003 (XI</vt:lpstr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költségvetési szervek belső ellenőrzéséről szóló 193/2003 (XI</dc:title>
  <dc:creator>edina</dc:creator>
  <cp:lastModifiedBy>user</cp:lastModifiedBy>
  <cp:revision>3</cp:revision>
  <cp:lastPrinted>2020-10-15T04:37:00Z</cp:lastPrinted>
  <dcterms:created xsi:type="dcterms:W3CDTF">2020-11-24T08:05:00Z</dcterms:created>
  <dcterms:modified xsi:type="dcterms:W3CDTF">2020-11-26T11:55:00Z</dcterms:modified>
</cp:coreProperties>
</file>