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D73D7" w14:textId="77777777" w:rsidR="00606E69" w:rsidRPr="005A2F50" w:rsidRDefault="00606E69" w:rsidP="00606E69">
      <w:pPr>
        <w:spacing w:after="200" w:line="276" w:lineRule="auto"/>
        <w:jc w:val="center"/>
        <w:rPr>
          <w:rFonts w:eastAsia="Garamond"/>
          <w:b/>
          <w:sz w:val="24"/>
          <w:szCs w:val="24"/>
        </w:rPr>
      </w:pPr>
      <w:bookmarkStart w:id="0" w:name="_GoBack"/>
      <w:bookmarkEnd w:id="0"/>
    </w:p>
    <w:p w14:paraId="6451B520" w14:textId="77777777" w:rsidR="00606E69" w:rsidRPr="005A2F50" w:rsidRDefault="00606E69" w:rsidP="00606E69">
      <w:pPr>
        <w:spacing w:after="200" w:line="276" w:lineRule="auto"/>
        <w:jc w:val="center"/>
        <w:rPr>
          <w:rFonts w:eastAsia="Garamond"/>
          <w:b/>
          <w:sz w:val="24"/>
          <w:szCs w:val="24"/>
        </w:rPr>
      </w:pPr>
    </w:p>
    <w:p w14:paraId="2D9E8B68" w14:textId="77777777" w:rsidR="00606E69" w:rsidRPr="005A2F50" w:rsidRDefault="00606E69" w:rsidP="00606E69">
      <w:pPr>
        <w:spacing w:after="200" w:line="276" w:lineRule="auto"/>
        <w:jc w:val="center"/>
        <w:rPr>
          <w:rFonts w:eastAsia="Garamond"/>
          <w:b/>
          <w:sz w:val="24"/>
          <w:szCs w:val="24"/>
        </w:rPr>
      </w:pPr>
    </w:p>
    <w:p w14:paraId="3656D525" w14:textId="77777777" w:rsidR="00606E69" w:rsidRPr="005A2F50" w:rsidRDefault="00606E69" w:rsidP="00606E69">
      <w:pPr>
        <w:spacing w:after="200" w:line="276" w:lineRule="auto"/>
        <w:jc w:val="center"/>
        <w:rPr>
          <w:rFonts w:eastAsia="Garamond"/>
          <w:b/>
          <w:sz w:val="24"/>
          <w:szCs w:val="24"/>
        </w:rPr>
      </w:pPr>
    </w:p>
    <w:p w14:paraId="3C3BC768" w14:textId="77777777" w:rsidR="00606E69" w:rsidRPr="005A2F50" w:rsidRDefault="00606E69" w:rsidP="00606E69">
      <w:pPr>
        <w:spacing w:after="200" w:line="276" w:lineRule="auto"/>
        <w:jc w:val="center"/>
        <w:rPr>
          <w:rFonts w:eastAsia="Garamond"/>
          <w:b/>
          <w:sz w:val="24"/>
          <w:szCs w:val="24"/>
        </w:rPr>
      </w:pPr>
    </w:p>
    <w:p w14:paraId="5C5DA7E3" w14:textId="77777777" w:rsidR="00606E69" w:rsidRPr="005A2F50" w:rsidRDefault="00606E69" w:rsidP="00606E69">
      <w:pPr>
        <w:spacing w:after="200" w:line="276" w:lineRule="auto"/>
        <w:jc w:val="center"/>
        <w:rPr>
          <w:rFonts w:eastAsia="Garamond"/>
          <w:b/>
          <w:sz w:val="24"/>
          <w:szCs w:val="24"/>
        </w:rPr>
      </w:pPr>
    </w:p>
    <w:p w14:paraId="0FFE97C5" w14:textId="77777777" w:rsidR="005D02F3" w:rsidRPr="005A2F50" w:rsidRDefault="00104792" w:rsidP="00606E69">
      <w:pPr>
        <w:spacing w:after="200" w:line="276" w:lineRule="auto"/>
        <w:jc w:val="center"/>
        <w:rPr>
          <w:rFonts w:eastAsia="Garamond"/>
          <w:b/>
          <w:sz w:val="32"/>
          <w:szCs w:val="32"/>
        </w:rPr>
      </w:pPr>
      <w:r>
        <w:rPr>
          <w:rFonts w:eastAsia="Garamond"/>
          <w:b/>
          <w:sz w:val="32"/>
          <w:szCs w:val="32"/>
        </w:rPr>
        <w:t>VELEM</w:t>
      </w:r>
      <w:r w:rsidR="005D02F3" w:rsidRPr="005A2F50">
        <w:rPr>
          <w:rFonts w:eastAsia="Garamond"/>
          <w:b/>
          <w:sz w:val="32"/>
          <w:szCs w:val="32"/>
        </w:rPr>
        <w:t xml:space="preserve"> </w:t>
      </w:r>
      <w:r w:rsidR="00606E69" w:rsidRPr="005A2F50">
        <w:rPr>
          <w:rFonts w:eastAsia="Garamond"/>
          <w:b/>
          <w:sz w:val="32"/>
          <w:szCs w:val="32"/>
        </w:rPr>
        <w:t xml:space="preserve">KÖZSÉG </w:t>
      </w:r>
    </w:p>
    <w:p w14:paraId="35110E0D" w14:textId="71F13DB3" w:rsidR="00606E69" w:rsidRPr="005A2F50" w:rsidRDefault="00606E69" w:rsidP="00606E69">
      <w:pPr>
        <w:spacing w:after="200" w:line="276" w:lineRule="auto"/>
        <w:jc w:val="center"/>
        <w:rPr>
          <w:rFonts w:eastAsia="Garamond"/>
          <w:b/>
          <w:sz w:val="32"/>
          <w:szCs w:val="32"/>
        </w:rPr>
      </w:pPr>
      <w:r w:rsidRPr="005A2F50">
        <w:rPr>
          <w:rFonts w:eastAsia="Garamond"/>
          <w:b/>
          <w:sz w:val="32"/>
          <w:szCs w:val="32"/>
        </w:rPr>
        <w:t>20</w:t>
      </w:r>
      <w:r w:rsidR="001A7008">
        <w:rPr>
          <w:rFonts w:eastAsia="Garamond"/>
          <w:b/>
          <w:sz w:val="32"/>
          <w:szCs w:val="32"/>
        </w:rPr>
        <w:t>2</w:t>
      </w:r>
      <w:r w:rsidR="00BA4CC0">
        <w:rPr>
          <w:rFonts w:eastAsia="Garamond"/>
          <w:b/>
          <w:sz w:val="32"/>
          <w:szCs w:val="32"/>
        </w:rPr>
        <w:t>5</w:t>
      </w:r>
      <w:r w:rsidRPr="005A2F50">
        <w:rPr>
          <w:rFonts w:eastAsia="Garamond"/>
          <w:b/>
          <w:sz w:val="32"/>
          <w:szCs w:val="32"/>
        </w:rPr>
        <w:t>. ÉVI GYERMEKVÉDELM</w:t>
      </w:r>
      <w:r w:rsidR="005D02F3" w:rsidRPr="005A2F50">
        <w:rPr>
          <w:rFonts w:eastAsia="Garamond"/>
          <w:b/>
          <w:sz w:val="32"/>
          <w:szCs w:val="32"/>
        </w:rPr>
        <w:t>I</w:t>
      </w:r>
      <w:r w:rsidRPr="005A2F50">
        <w:rPr>
          <w:rFonts w:eastAsia="Garamond"/>
          <w:b/>
          <w:sz w:val="32"/>
          <w:szCs w:val="32"/>
        </w:rPr>
        <w:t xml:space="preserve"> BESZÁMOLÓJA</w:t>
      </w:r>
    </w:p>
    <w:p w14:paraId="6A54C603" w14:textId="77777777" w:rsidR="003C4DD0" w:rsidRPr="005A2F50" w:rsidRDefault="003C4DD0" w:rsidP="003C4DD0">
      <w:pPr>
        <w:tabs>
          <w:tab w:val="left" w:pos="709"/>
        </w:tabs>
        <w:spacing w:line="100" w:lineRule="atLeast"/>
        <w:jc w:val="center"/>
        <w:rPr>
          <w:rFonts w:eastAsia="Garamond"/>
          <w:b/>
          <w:sz w:val="32"/>
          <w:szCs w:val="32"/>
        </w:rPr>
      </w:pPr>
    </w:p>
    <w:p w14:paraId="513D5142" w14:textId="77777777" w:rsidR="003C4DD0" w:rsidRPr="005A2F50" w:rsidRDefault="003C4DD0" w:rsidP="003C4DD0">
      <w:pPr>
        <w:tabs>
          <w:tab w:val="left" w:pos="709"/>
        </w:tabs>
        <w:spacing w:line="100" w:lineRule="atLeast"/>
        <w:rPr>
          <w:rFonts w:eastAsia="Garamond"/>
          <w:b/>
          <w:sz w:val="24"/>
          <w:szCs w:val="24"/>
        </w:rPr>
      </w:pPr>
    </w:p>
    <w:p w14:paraId="38632798" w14:textId="77777777" w:rsidR="00606E69" w:rsidRPr="005A2F50" w:rsidRDefault="00606E69" w:rsidP="003C4DD0">
      <w:pPr>
        <w:tabs>
          <w:tab w:val="left" w:pos="709"/>
        </w:tabs>
        <w:spacing w:line="100" w:lineRule="atLeast"/>
        <w:rPr>
          <w:rFonts w:eastAsia="Garamond"/>
          <w:b/>
          <w:sz w:val="24"/>
          <w:szCs w:val="24"/>
        </w:rPr>
      </w:pPr>
    </w:p>
    <w:p w14:paraId="4EF2CB28" w14:textId="77777777" w:rsidR="00606E69" w:rsidRPr="005A2F50" w:rsidRDefault="00606E69" w:rsidP="003C4DD0">
      <w:pPr>
        <w:tabs>
          <w:tab w:val="left" w:pos="709"/>
        </w:tabs>
        <w:spacing w:line="100" w:lineRule="atLeast"/>
        <w:rPr>
          <w:rFonts w:eastAsia="Garamond"/>
          <w:b/>
          <w:sz w:val="24"/>
          <w:szCs w:val="24"/>
        </w:rPr>
      </w:pPr>
    </w:p>
    <w:p w14:paraId="5368AEAC" w14:textId="77777777" w:rsidR="00606E69" w:rsidRPr="005A2F50" w:rsidRDefault="00606E69" w:rsidP="003C4DD0">
      <w:pPr>
        <w:tabs>
          <w:tab w:val="left" w:pos="709"/>
        </w:tabs>
        <w:spacing w:line="100" w:lineRule="atLeast"/>
        <w:rPr>
          <w:rFonts w:eastAsia="Garamond"/>
          <w:b/>
          <w:sz w:val="24"/>
          <w:szCs w:val="24"/>
        </w:rPr>
      </w:pPr>
    </w:p>
    <w:p w14:paraId="7201E0F6" w14:textId="77777777" w:rsidR="00606E69" w:rsidRPr="005A2F50" w:rsidRDefault="00606E69" w:rsidP="003C4DD0">
      <w:pPr>
        <w:tabs>
          <w:tab w:val="left" w:pos="709"/>
        </w:tabs>
        <w:spacing w:line="100" w:lineRule="atLeast"/>
        <w:rPr>
          <w:rFonts w:eastAsia="Garamond"/>
          <w:b/>
          <w:sz w:val="24"/>
          <w:szCs w:val="24"/>
        </w:rPr>
      </w:pPr>
    </w:p>
    <w:p w14:paraId="4D202D76" w14:textId="77777777" w:rsidR="00606E69" w:rsidRPr="005A2F50" w:rsidRDefault="00606E69" w:rsidP="003C4DD0">
      <w:pPr>
        <w:tabs>
          <w:tab w:val="left" w:pos="709"/>
        </w:tabs>
        <w:spacing w:line="100" w:lineRule="atLeast"/>
        <w:rPr>
          <w:rFonts w:eastAsia="Garamond"/>
          <w:b/>
          <w:sz w:val="24"/>
          <w:szCs w:val="24"/>
        </w:rPr>
      </w:pPr>
    </w:p>
    <w:p w14:paraId="667CD784" w14:textId="77777777" w:rsidR="00606E69" w:rsidRPr="005A2F50" w:rsidRDefault="00606E69" w:rsidP="003C4DD0">
      <w:pPr>
        <w:tabs>
          <w:tab w:val="left" w:pos="709"/>
        </w:tabs>
        <w:spacing w:line="100" w:lineRule="atLeast"/>
        <w:rPr>
          <w:rFonts w:eastAsia="Garamond"/>
          <w:b/>
          <w:sz w:val="24"/>
          <w:szCs w:val="24"/>
        </w:rPr>
      </w:pPr>
    </w:p>
    <w:p w14:paraId="5E64C003" w14:textId="77777777" w:rsidR="00606E69" w:rsidRPr="005A2F50" w:rsidRDefault="00606E69" w:rsidP="003C4DD0">
      <w:pPr>
        <w:tabs>
          <w:tab w:val="left" w:pos="709"/>
        </w:tabs>
        <w:spacing w:line="100" w:lineRule="atLeast"/>
        <w:rPr>
          <w:rFonts w:eastAsia="Garamond"/>
          <w:b/>
          <w:sz w:val="24"/>
          <w:szCs w:val="24"/>
        </w:rPr>
      </w:pPr>
    </w:p>
    <w:p w14:paraId="5A2723DB" w14:textId="77777777" w:rsidR="00606E69" w:rsidRPr="005A2F50" w:rsidRDefault="00606E69" w:rsidP="003C4DD0">
      <w:pPr>
        <w:tabs>
          <w:tab w:val="left" w:pos="709"/>
        </w:tabs>
        <w:spacing w:line="100" w:lineRule="atLeast"/>
        <w:rPr>
          <w:rFonts w:eastAsia="Garamond"/>
          <w:b/>
          <w:sz w:val="24"/>
          <w:szCs w:val="24"/>
        </w:rPr>
      </w:pPr>
    </w:p>
    <w:p w14:paraId="2A977090" w14:textId="77777777" w:rsidR="00606E69" w:rsidRPr="005A2F50" w:rsidRDefault="00606E69" w:rsidP="003C4DD0">
      <w:pPr>
        <w:tabs>
          <w:tab w:val="left" w:pos="709"/>
        </w:tabs>
        <w:spacing w:line="100" w:lineRule="atLeast"/>
        <w:rPr>
          <w:rFonts w:eastAsia="Garamond"/>
          <w:b/>
          <w:sz w:val="24"/>
          <w:szCs w:val="24"/>
        </w:rPr>
      </w:pPr>
    </w:p>
    <w:p w14:paraId="0EC5FC4A" w14:textId="77777777" w:rsidR="00606E69" w:rsidRPr="005A2F50" w:rsidRDefault="00606E69" w:rsidP="003C4DD0">
      <w:pPr>
        <w:tabs>
          <w:tab w:val="left" w:pos="709"/>
        </w:tabs>
        <w:spacing w:line="100" w:lineRule="atLeast"/>
        <w:rPr>
          <w:rFonts w:eastAsia="Garamond"/>
          <w:b/>
          <w:sz w:val="24"/>
          <w:szCs w:val="24"/>
        </w:rPr>
      </w:pPr>
    </w:p>
    <w:p w14:paraId="5C6C4A4B" w14:textId="77777777" w:rsidR="00606E69" w:rsidRPr="005A2F50" w:rsidRDefault="00606E69" w:rsidP="003C4DD0">
      <w:pPr>
        <w:tabs>
          <w:tab w:val="left" w:pos="709"/>
        </w:tabs>
        <w:spacing w:line="100" w:lineRule="atLeast"/>
        <w:rPr>
          <w:rFonts w:eastAsia="Garamond"/>
          <w:b/>
          <w:sz w:val="24"/>
          <w:szCs w:val="24"/>
        </w:rPr>
      </w:pPr>
    </w:p>
    <w:p w14:paraId="416B0DEA" w14:textId="77777777" w:rsidR="00606E69" w:rsidRPr="005A2F50" w:rsidRDefault="00606E69" w:rsidP="003C4DD0">
      <w:pPr>
        <w:tabs>
          <w:tab w:val="left" w:pos="709"/>
        </w:tabs>
        <w:spacing w:line="100" w:lineRule="atLeast"/>
        <w:rPr>
          <w:rFonts w:eastAsia="Garamond"/>
          <w:b/>
          <w:sz w:val="24"/>
          <w:szCs w:val="24"/>
        </w:rPr>
      </w:pPr>
    </w:p>
    <w:p w14:paraId="4301AEB6" w14:textId="77777777" w:rsidR="00606E69" w:rsidRPr="005A2F50" w:rsidRDefault="00606E69" w:rsidP="003C4DD0">
      <w:pPr>
        <w:tabs>
          <w:tab w:val="left" w:pos="709"/>
        </w:tabs>
        <w:spacing w:line="100" w:lineRule="atLeast"/>
        <w:rPr>
          <w:rFonts w:eastAsia="Garamond"/>
          <w:b/>
          <w:sz w:val="24"/>
          <w:szCs w:val="24"/>
        </w:rPr>
      </w:pPr>
    </w:p>
    <w:p w14:paraId="32985AC1" w14:textId="77777777" w:rsidR="00606E69" w:rsidRPr="005A2F50" w:rsidRDefault="00606E69" w:rsidP="003C4DD0">
      <w:pPr>
        <w:tabs>
          <w:tab w:val="left" w:pos="709"/>
        </w:tabs>
        <w:spacing w:line="100" w:lineRule="atLeast"/>
        <w:rPr>
          <w:rFonts w:eastAsia="Garamond"/>
          <w:b/>
          <w:sz w:val="24"/>
          <w:szCs w:val="24"/>
        </w:rPr>
      </w:pPr>
    </w:p>
    <w:p w14:paraId="19DE6167" w14:textId="77777777" w:rsidR="00606E69" w:rsidRPr="005A2F50" w:rsidRDefault="00606E69" w:rsidP="003C4DD0">
      <w:pPr>
        <w:tabs>
          <w:tab w:val="left" w:pos="709"/>
        </w:tabs>
        <w:spacing w:line="100" w:lineRule="atLeast"/>
        <w:rPr>
          <w:rFonts w:eastAsia="Garamond"/>
          <w:b/>
          <w:sz w:val="24"/>
          <w:szCs w:val="24"/>
        </w:rPr>
      </w:pPr>
    </w:p>
    <w:p w14:paraId="034B643E" w14:textId="77777777" w:rsidR="00606E69" w:rsidRPr="005A2F50" w:rsidRDefault="00606E69" w:rsidP="003C4DD0">
      <w:pPr>
        <w:tabs>
          <w:tab w:val="left" w:pos="709"/>
        </w:tabs>
        <w:spacing w:line="100" w:lineRule="atLeast"/>
        <w:rPr>
          <w:rFonts w:eastAsia="Garamond"/>
          <w:b/>
          <w:sz w:val="24"/>
          <w:szCs w:val="24"/>
        </w:rPr>
      </w:pPr>
    </w:p>
    <w:p w14:paraId="7E515E5C" w14:textId="77777777" w:rsidR="00606E69" w:rsidRPr="005A2F50" w:rsidRDefault="00606E69" w:rsidP="003C4DD0">
      <w:pPr>
        <w:tabs>
          <w:tab w:val="left" w:pos="709"/>
        </w:tabs>
        <w:spacing w:line="100" w:lineRule="atLeast"/>
        <w:rPr>
          <w:rFonts w:eastAsia="Garamond"/>
          <w:b/>
          <w:sz w:val="24"/>
          <w:szCs w:val="24"/>
        </w:rPr>
      </w:pPr>
    </w:p>
    <w:p w14:paraId="129DE657" w14:textId="77777777" w:rsidR="00606E69" w:rsidRPr="005A2F50" w:rsidRDefault="00606E69" w:rsidP="003C4DD0">
      <w:pPr>
        <w:tabs>
          <w:tab w:val="left" w:pos="709"/>
        </w:tabs>
        <w:spacing w:line="100" w:lineRule="atLeast"/>
        <w:rPr>
          <w:rFonts w:eastAsia="Garamond"/>
          <w:b/>
          <w:sz w:val="24"/>
          <w:szCs w:val="24"/>
        </w:rPr>
      </w:pPr>
    </w:p>
    <w:p w14:paraId="4E9A45D6" w14:textId="77777777" w:rsidR="00606E69" w:rsidRPr="005A2F50" w:rsidRDefault="00606E69" w:rsidP="003C4DD0">
      <w:pPr>
        <w:tabs>
          <w:tab w:val="left" w:pos="709"/>
        </w:tabs>
        <w:spacing w:line="100" w:lineRule="atLeast"/>
        <w:rPr>
          <w:rFonts w:eastAsia="Garamond"/>
          <w:b/>
          <w:sz w:val="24"/>
          <w:szCs w:val="24"/>
        </w:rPr>
      </w:pPr>
    </w:p>
    <w:p w14:paraId="0F75FF5B" w14:textId="77777777" w:rsidR="00606E69" w:rsidRPr="005A2F50" w:rsidRDefault="00606E69" w:rsidP="003C4DD0">
      <w:pPr>
        <w:tabs>
          <w:tab w:val="left" w:pos="709"/>
        </w:tabs>
        <w:spacing w:line="100" w:lineRule="atLeast"/>
        <w:rPr>
          <w:rFonts w:eastAsia="Garamond"/>
          <w:b/>
          <w:sz w:val="24"/>
          <w:szCs w:val="24"/>
        </w:rPr>
      </w:pPr>
    </w:p>
    <w:p w14:paraId="3CD20D04" w14:textId="77777777" w:rsidR="00606E69" w:rsidRPr="005A2F50" w:rsidRDefault="00606E69" w:rsidP="003C4DD0">
      <w:pPr>
        <w:tabs>
          <w:tab w:val="left" w:pos="709"/>
        </w:tabs>
        <w:spacing w:line="100" w:lineRule="atLeast"/>
        <w:rPr>
          <w:rFonts w:eastAsia="Garamond"/>
          <w:b/>
          <w:sz w:val="24"/>
          <w:szCs w:val="24"/>
        </w:rPr>
      </w:pPr>
    </w:p>
    <w:p w14:paraId="614A2CD1" w14:textId="77777777" w:rsidR="00606E69" w:rsidRPr="005A2F50" w:rsidRDefault="00606E69" w:rsidP="003C4DD0">
      <w:pPr>
        <w:tabs>
          <w:tab w:val="left" w:pos="709"/>
        </w:tabs>
        <w:spacing w:line="100" w:lineRule="atLeast"/>
        <w:rPr>
          <w:rFonts w:eastAsia="Garamond"/>
          <w:b/>
          <w:sz w:val="24"/>
          <w:szCs w:val="24"/>
        </w:rPr>
      </w:pPr>
    </w:p>
    <w:p w14:paraId="75A62A02" w14:textId="77777777" w:rsidR="00606E69" w:rsidRPr="005A2F50" w:rsidRDefault="00606E69" w:rsidP="003C4DD0">
      <w:pPr>
        <w:tabs>
          <w:tab w:val="left" w:pos="709"/>
        </w:tabs>
        <w:spacing w:line="100" w:lineRule="atLeast"/>
        <w:rPr>
          <w:rFonts w:eastAsia="Garamond"/>
          <w:b/>
          <w:sz w:val="24"/>
          <w:szCs w:val="24"/>
        </w:rPr>
      </w:pPr>
    </w:p>
    <w:p w14:paraId="02A69800" w14:textId="77777777" w:rsidR="00606E69" w:rsidRPr="005A2F50" w:rsidRDefault="00606E69" w:rsidP="003C4DD0">
      <w:pPr>
        <w:tabs>
          <w:tab w:val="left" w:pos="709"/>
        </w:tabs>
        <w:spacing w:line="100" w:lineRule="atLeast"/>
        <w:rPr>
          <w:rFonts w:eastAsia="Garamond"/>
          <w:b/>
          <w:sz w:val="24"/>
          <w:szCs w:val="24"/>
        </w:rPr>
      </w:pPr>
    </w:p>
    <w:p w14:paraId="4C21E27C" w14:textId="77777777" w:rsidR="00606E69" w:rsidRPr="005A2F50" w:rsidRDefault="00606E69" w:rsidP="003C4DD0">
      <w:pPr>
        <w:tabs>
          <w:tab w:val="left" w:pos="709"/>
        </w:tabs>
        <w:spacing w:line="100" w:lineRule="atLeast"/>
        <w:rPr>
          <w:rFonts w:eastAsia="Garamond"/>
          <w:b/>
          <w:sz w:val="24"/>
          <w:szCs w:val="24"/>
        </w:rPr>
      </w:pPr>
    </w:p>
    <w:p w14:paraId="4AFA8883" w14:textId="77777777" w:rsidR="00606E69" w:rsidRPr="005A2F50" w:rsidRDefault="00606E69" w:rsidP="003C4DD0">
      <w:pPr>
        <w:tabs>
          <w:tab w:val="left" w:pos="709"/>
        </w:tabs>
        <w:spacing w:line="100" w:lineRule="atLeast"/>
        <w:rPr>
          <w:rFonts w:eastAsia="Garamond"/>
          <w:b/>
          <w:sz w:val="24"/>
          <w:szCs w:val="24"/>
        </w:rPr>
      </w:pPr>
    </w:p>
    <w:p w14:paraId="0853F5CA" w14:textId="77777777" w:rsidR="00606E69" w:rsidRPr="005A2F50" w:rsidRDefault="00606E69" w:rsidP="003C4DD0">
      <w:pPr>
        <w:tabs>
          <w:tab w:val="left" w:pos="709"/>
        </w:tabs>
        <w:spacing w:line="100" w:lineRule="atLeast"/>
        <w:rPr>
          <w:rFonts w:eastAsia="Garamond"/>
          <w:b/>
          <w:sz w:val="24"/>
          <w:szCs w:val="24"/>
        </w:rPr>
      </w:pPr>
    </w:p>
    <w:p w14:paraId="180904F3" w14:textId="77777777" w:rsidR="00606E69" w:rsidRPr="005A2F50" w:rsidRDefault="00606E69" w:rsidP="003C4DD0">
      <w:pPr>
        <w:tabs>
          <w:tab w:val="left" w:pos="709"/>
        </w:tabs>
        <w:spacing w:line="100" w:lineRule="atLeast"/>
        <w:rPr>
          <w:rFonts w:eastAsia="Garamond"/>
          <w:b/>
          <w:sz w:val="24"/>
          <w:szCs w:val="24"/>
        </w:rPr>
      </w:pPr>
    </w:p>
    <w:p w14:paraId="2D0FAB74" w14:textId="77777777" w:rsidR="00606E69" w:rsidRPr="005A2F50" w:rsidRDefault="00606E69" w:rsidP="003C4DD0">
      <w:pPr>
        <w:tabs>
          <w:tab w:val="left" w:pos="709"/>
        </w:tabs>
        <w:spacing w:line="100" w:lineRule="atLeast"/>
        <w:rPr>
          <w:rFonts w:eastAsia="Garamond"/>
          <w:b/>
          <w:sz w:val="24"/>
          <w:szCs w:val="24"/>
        </w:rPr>
      </w:pPr>
    </w:p>
    <w:p w14:paraId="4D315E6D" w14:textId="77777777" w:rsidR="00606E69" w:rsidRPr="005A2F50" w:rsidRDefault="00606E69" w:rsidP="003C4DD0">
      <w:pPr>
        <w:tabs>
          <w:tab w:val="left" w:pos="709"/>
        </w:tabs>
        <w:spacing w:line="100" w:lineRule="atLeast"/>
        <w:rPr>
          <w:rFonts w:eastAsia="Garamond"/>
          <w:b/>
          <w:sz w:val="24"/>
          <w:szCs w:val="24"/>
        </w:rPr>
      </w:pPr>
    </w:p>
    <w:p w14:paraId="7A005AE7" w14:textId="77777777" w:rsidR="00606E69" w:rsidRPr="005A2F50" w:rsidRDefault="00606E69" w:rsidP="003C4DD0">
      <w:pPr>
        <w:tabs>
          <w:tab w:val="left" w:pos="709"/>
        </w:tabs>
        <w:spacing w:line="100" w:lineRule="atLeast"/>
        <w:rPr>
          <w:rFonts w:eastAsia="Garamond"/>
          <w:b/>
          <w:sz w:val="24"/>
          <w:szCs w:val="24"/>
        </w:rPr>
      </w:pPr>
    </w:p>
    <w:p w14:paraId="7AAC51EA" w14:textId="77777777" w:rsidR="00606E69" w:rsidRPr="005A2F50" w:rsidRDefault="00606E69" w:rsidP="003C4DD0">
      <w:pPr>
        <w:tabs>
          <w:tab w:val="left" w:pos="709"/>
        </w:tabs>
        <w:spacing w:line="100" w:lineRule="atLeast"/>
        <w:rPr>
          <w:rFonts w:eastAsia="Garamond"/>
          <w:b/>
          <w:sz w:val="24"/>
          <w:szCs w:val="24"/>
        </w:rPr>
      </w:pPr>
    </w:p>
    <w:p w14:paraId="3FCF83E8" w14:textId="77777777" w:rsidR="003C4DD0" w:rsidRPr="005A2F50" w:rsidRDefault="003C4DD0" w:rsidP="003C4DD0">
      <w:pPr>
        <w:tabs>
          <w:tab w:val="left" w:pos="709"/>
        </w:tabs>
        <w:spacing w:line="100" w:lineRule="atLeast"/>
        <w:rPr>
          <w:rFonts w:eastAsia="Garamond"/>
          <w:b/>
          <w:sz w:val="24"/>
          <w:szCs w:val="24"/>
        </w:rPr>
      </w:pPr>
    </w:p>
    <w:p w14:paraId="1704258A" w14:textId="77777777" w:rsidR="003C4DD0" w:rsidRPr="00335B46" w:rsidRDefault="00F8787D" w:rsidP="003C4DD0">
      <w:pPr>
        <w:tabs>
          <w:tab w:val="left" w:pos="709"/>
        </w:tabs>
        <w:spacing w:line="100" w:lineRule="atLeast"/>
        <w:ind w:left="142"/>
        <w:rPr>
          <w:rFonts w:eastAsia="Garamond"/>
          <w:b/>
          <w:sz w:val="28"/>
          <w:szCs w:val="28"/>
        </w:rPr>
      </w:pPr>
      <w:r w:rsidRPr="00335B46">
        <w:rPr>
          <w:rFonts w:eastAsia="Garamond"/>
          <w:b/>
          <w:sz w:val="28"/>
          <w:szCs w:val="28"/>
        </w:rPr>
        <w:lastRenderedPageBreak/>
        <w:t>I.</w:t>
      </w:r>
      <w:r w:rsidR="003C4DD0" w:rsidRPr="00335B46">
        <w:rPr>
          <w:rFonts w:eastAsia="Garamond"/>
          <w:b/>
          <w:sz w:val="28"/>
          <w:szCs w:val="28"/>
        </w:rPr>
        <w:t xml:space="preserve"> A 0-18 éves korosztály demográfiai mutatói </w:t>
      </w:r>
    </w:p>
    <w:p w14:paraId="1520D2D6" w14:textId="77777777" w:rsidR="003C4DD0" w:rsidRPr="005A2F50" w:rsidRDefault="003C4DD0" w:rsidP="003C4DD0">
      <w:pPr>
        <w:tabs>
          <w:tab w:val="left" w:pos="709"/>
        </w:tabs>
        <w:spacing w:line="100" w:lineRule="atLeast"/>
        <w:ind w:left="502"/>
        <w:jc w:val="both"/>
        <w:rPr>
          <w:rFonts w:eastAsia="Calibri"/>
          <w:sz w:val="24"/>
          <w:szCs w:val="24"/>
        </w:rPr>
      </w:pPr>
    </w:p>
    <w:p w14:paraId="27451BF5" w14:textId="21746115" w:rsidR="003C4DD0" w:rsidRPr="005A2F50" w:rsidRDefault="003C4DD0" w:rsidP="001B0215">
      <w:pPr>
        <w:tabs>
          <w:tab w:val="left" w:pos="709"/>
        </w:tabs>
        <w:spacing w:line="100" w:lineRule="atLeast"/>
        <w:jc w:val="both"/>
        <w:rPr>
          <w:rFonts w:eastAsia="Garamond"/>
          <w:sz w:val="24"/>
          <w:szCs w:val="24"/>
        </w:rPr>
      </w:pPr>
      <w:r w:rsidRPr="00963373">
        <w:rPr>
          <w:rFonts w:eastAsia="Garamond"/>
          <w:sz w:val="24"/>
          <w:szCs w:val="24"/>
        </w:rPr>
        <w:t>A beszámolási időszakban (20</w:t>
      </w:r>
      <w:r w:rsidR="00222D4E" w:rsidRPr="00963373">
        <w:rPr>
          <w:rFonts w:eastAsia="Garamond"/>
          <w:sz w:val="24"/>
          <w:szCs w:val="24"/>
        </w:rPr>
        <w:t>2</w:t>
      </w:r>
      <w:r w:rsidR="008E2FDB" w:rsidRPr="00963373">
        <w:rPr>
          <w:rFonts w:eastAsia="Garamond"/>
          <w:sz w:val="24"/>
          <w:szCs w:val="24"/>
        </w:rPr>
        <w:t>5</w:t>
      </w:r>
      <w:r w:rsidRPr="00963373">
        <w:rPr>
          <w:rFonts w:eastAsia="Garamond"/>
          <w:sz w:val="24"/>
          <w:szCs w:val="24"/>
        </w:rPr>
        <w:t xml:space="preserve">. év) </w:t>
      </w:r>
      <w:r w:rsidR="00104792" w:rsidRPr="00963373">
        <w:rPr>
          <w:rFonts w:eastAsia="Garamond"/>
          <w:sz w:val="24"/>
          <w:szCs w:val="24"/>
        </w:rPr>
        <w:t>Velem</w:t>
      </w:r>
      <w:r w:rsidRPr="00963373">
        <w:rPr>
          <w:rFonts w:eastAsia="Garamond"/>
          <w:sz w:val="24"/>
          <w:szCs w:val="24"/>
        </w:rPr>
        <w:t xml:space="preserve"> állandó lakosságának száma </w:t>
      </w:r>
      <w:r w:rsidR="00963373" w:rsidRPr="00963373">
        <w:rPr>
          <w:rFonts w:eastAsia="Garamond"/>
          <w:sz w:val="24"/>
          <w:szCs w:val="24"/>
        </w:rPr>
        <w:t>401</w:t>
      </w:r>
      <w:r w:rsidRPr="00963373">
        <w:rPr>
          <w:rFonts w:eastAsia="Garamond"/>
          <w:sz w:val="24"/>
          <w:szCs w:val="24"/>
        </w:rPr>
        <w:t xml:space="preserve"> fő volt. Ebből 18 éven aluli </w:t>
      </w:r>
      <w:r w:rsidR="00727A51" w:rsidRPr="00963373">
        <w:rPr>
          <w:rFonts w:eastAsia="Garamond"/>
          <w:sz w:val="24"/>
          <w:szCs w:val="24"/>
        </w:rPr>
        <w:t>5</w:t>
      </w:r>
      <w:r w:rsidR="00104792" w:rsidRPr="00963373">
        <w:rPr>
          <w:rFonts w:eastAsia="Garamond"/>
          <w:sz w:val="24"/>
          <w:szCs w:val="24"/>
        </w:rPr>
        <w:t>4</w:t>
      </w:r>
      <w:r w:rsidRPr="00963373">
        <w:rPr>
          <w:rFonts w:eastAsia="Garamond"/>
          <w:sz w:val="24"/>
          <w:szCs w:val="24"/>
        </w:rPr>
        <w:t xml:space="preserve"> fő </w:t>
      </w:r>
      <w:r w:rsidR="003A0500" w:rsidRPr="00963373">
        <w:rPr>
          <w:rFonts w:eastAsia="Garamond"/>
          <w:sz w:val="24"/>
          <w:szCs w:val="24"/>
        </w:rPr>
        <w:t>(</w:t>
      </w:r>
      <w:r w:rsidRPr="00963373">
        <w:rPr>
          <w:rFonts w:eastAsia="Garamond"/>
          <w:sz w:val="24"/>
          <w:szCs w:val="24"/>
        </w:rPr>
        <w:t>1</w:t>
      </w:r>
      <w:r w:rsidR="00104792" w:rsidRPr="00963373">
        <w:rPr>
          <w:rFonts w:eastAsia="Garamond"/>
          <w:sz w:val="24"/>
          <w:szCs w:val="24"/>
        </w:rPr>
        <w:t>3</w:t>
      </w:r>
      <w:r w:rsidR="00D703E8" w:rsidRPr="00963373">
        <w:rPr>
          <w:rFonts w:eastAsia="Garamond"/>
          <w:sz w:val="24"/>
          <w:szCs w:val="24"/>
        </w:rPr>
        <w:t>,</w:t>
      </w:r>
      <w:r w:rsidR="00963373" w:rsidRPr="00963373">
        <w:rPr>
          <w:rFonts w:eastAsia="Garamond"/>
          <w:sz w:val="24"/>
          <w:szCs w:val="24"/>
        </w:rPr>
        <w:t>47</w:t>
      </w:r>
      <w:r w:rsidRPr="00963373">
        <w:rPr>
          <w:rFonts w:eastAsia="Garamond"/>
          <w:sz w:val="24"/>
          <w:szCs w:val="24"/>
        </w:rPr>
        <w:t xml:space="preserve">%), ezen belül a 14 év alatti gyermekek száma </w:t>
      </w:r>
      <w:r w:rsidR="00D660E0" w:rsidRPr="00963373">
        <w:rPr>
          <w:rFonts w:eastAsia="Garamond"/>
          <w:sz w:val="24"/>
          <w:szCs w:val="24"/>
        </w:rPr>
        <w:t>4</w:t>
      </w:r>
      <w:r w:rsidR="00963373" w:rsidRPr="00963373">
        <w:rPr>
          <w:rFonts w:eastAsia="Garamond"/>
          <w:sz w:val="24"/>
          <w:szCs w:val="24"/>
        </w:rPr>
        <w:t>5</w:t>
      </w:r>
      <w:r w:rsidRPr="00963373">
        <w:rPr>
          <w:rFonts w:eastAsia="Garamond"/>
          <w:sz w:val="24"/>
          <w:szCs w:val="24"/>
        </w:rPr>
        <w:t xml:space="preserve"> fő (</w:t>
      </w:r>
      <w:r w:rsidR="002D5972" w:rsidRPr="00963373">
        <w:rPr>
          <w:rFonts w:eastAsia="Garamond"/>
          <w:sz w:val="24"/>
          <w:szCs w:val="24"/>
        </w:rPr>
        <w:t>1</w:t>
      </w:r>
      <w:r w:rsidR="00963373" w:rsidRPr="00963373">
        <w:rPr>
          <w:rFonts w:eastAsia="Garamond"/>
          <w:sz w:val="24"/>
          <w:szCs w:val="24"/>
        </w:rPr>
        <w:t>1</w:t>
      </w:r>
      <w:r w:rsidR="00D703E8" w:rsidRPr="00963373">
        <w:rPr>
          <w:rFonts w:eastAsia="Garamond"/>
          <w:sz w:val="24"/>
          <w:szCs w:val="24"/>
        </w:rPr>
        <w:t>,</w:t>
      </w:r>
      <w:r w:rsidR="00963373" w:rsidRPr="00963373">
        <w:rPr>
          <w:rFonts w:eastAsia="Garamond"/>
          <w:sz w:val="24"/>
          <w:szCs w:val="24"/>
        </w:rPr>
        <w:t>22</w:t>
      </w:r>
      <w:r w:rsidRPr="00963373">
        <w:rPr>
          <w:rFonts w:eastAsia="Garamond"/>
          <w:sz w:val="24"/>
          <w:szCs w:val="24"/>
        </w:rPr>
        <w:t>%).</w:t>
      </w:r>
      <w:r w:rsidRPr="005A2F50">
        <w:rPr>
          <w:rFonts w:eastAsia="Garamond"/>
          <w:sz w:val="24"/>
          <w:szCs w:val="24"/>
        </w:rPr>
        <w:t xml:space="preserve"> </w:t>
      </w:r>
    </w:p>
    <w:p w14:paraId="214E5308" w14:textId="77777777" w:rsidR="003C4DD0" w:rsidRPr="005A2F50" w:rsidRDefault="003C4DD0" w:rsidP="003C4DD0">
      <w:pPr>
        <w:tabs>
          <w:tab w:val="left" w:pos="709"/>
        </w:tabs>
        <w:spacing w:line="100" w:lineRule="atLeast"/>
        <w:rPr>
          <w:rFonts w:eastAsia="Garamond"/>
          <w:b/>
          <w:sz w:val="24"/>
          <w:szCs w:val="24"/>
        </w:rPr>
      </w:pPr>
    </w:p>
    <w:p w14:paraId="54D42941" w14:textId="77777777" w:rsidR="003C4DD0" w:rsidRPr="005A2F50" w:rsidRDefault="003C4DD0" w:rsidP="003C4DD0">
      <w:pPr>
        <w:tabs>
          <w:tab w:val="left" w:pos="709"/>
        </w:tabs>
        <w:spacing w:line="100" w:lineRule="atLeast"/>
        <w:ind w:left="142"/>
        <w:rPr>
          <w:rFonts w:eastAsia="Garamond"/>
          <w:b/>
          <w:sz w:val="24"/>
          <w:szCs w:val="24"/>
        </w:rPr>
      </w:pPr>
    </w:p>
    <w:p w14:paraId="6A3F8A29" w14:textId="77777777" w:rsidR="003C4DD0" w:rsidRPr="00335B46" w:rsidRDefault="00F8787D" w:rsidP="003C4DD0">
      <w:pPr>
        <w:tabs>
          <w:tab w:val="left" w:pos="709"/>
        </w:tabs>
        <w:spacing w:line="100" w:lineRule="atLeast"/>
        <w:ind w:left="142"/>
        <w:rPr>
          <w:rFonts w:eastAsia="Garamond"/>
          <w:b/>
          <w:sz w:val="28"/>
          <w:szCs w:val="28"/>
        </w:rPr>
      </w:pPr>
      <w:r w:rsidRPr="00335B46">
        <w:rPr>
          <w:rFonts w:eastAsia="Garamond"/>
          <w:b/>
          <w:sz w:val="28"/>
          <w:szCs w:val="28"/>
        </w:rPr>
        <w:t>II</w:t>
      </w:r>
      <w:r w:rsidR="003C4DD0" w:rsidRPr="00335B46">
        <w:rPr>
          <w:rFonts w:eastAsia="Garamond"/>
          <w:b/>
          <w:sz w:val="28"/>
          <w:szCs w:val="28"/>
        </w:rPr>
        <w:t xml:space="preserve">. Az önkormányzat által nyújtott pénzbeli, természetbeni ellátások </w:t>
      </w:r>
    </w:p>
    <w:p w14:paraId="22A44826" w14:textId="77777777" w:rsidR="003C4DD0" w:rsidRPr="005A2F50" w:rsidRDefault="003C4DD0" w:rsidP="003C4DD0">
      <w:pPr>
        <w:tabs>
          <w:tab w:val="left" w:pos="709"/>
        </w:tabs>
        <w:spacing w:line="100" w:lineRule="atLeast"/>
        <w:ind w:firstLine="142"/>
        <w:jc w:val="both"/>
        <w:rPr>
          <w:rFonts w:eastAsia="Garamond"/>
          <w:b/>
          <w:sz w:val="24"/>
          <w:szCs w:val="24"/>
        </w:rPr>
      </w:pPr>
    </w:p>
    <w:p w14:paraId="137099F2" w14:textId="77777777" w:rsidR="003C4DD0" w:rsidRPr="00335B46" w:rsidRDefault="00F8787D" w:rsidP="003C4DD0">
      <w:pPr>
        <w:tabs>
          <w:tab w:val="left" w:pos="709"/>
        </w:tabs>
        <w:spacing w:line="100" w:lineRule="atLeast"/>
        <w:ind w:firstLine="142"/>
        <w:jc w:val="both"/>
        <w:rPr>
          <w:rFonts w:eastAsia="Garamond"/>
          <w:b/>
          <w:sz w:val="24"/>
          <w:szCs w:val="24"/>
          <w:u w:val="single"/>
        </w:rPr>
      </w:pPr>
      <w:r w:rsidRPr="00335B46">
        <w:rPr>
          <w:rFonts w:eastAsia="Garamond"/>
          <w:b/>
          <w:sz w:val="24"/>
          <w:szCs w:val="24"/>
          <w:u w:val="single"/>
        </w:rPr>
        <w:t>1.</w:t>
      </w:r>
      <w:r w:rsidR="003C4DD0" w:rsidRPr="00335B46">
        <w:rPr>
          <w:rFonts w:eastAsia="Garamond"/>
          <w:b/>
          <w:sz w:val="24"/>
          <w:szCs w:val="24"/>
          <w:u w:val="single"/>
        </w:rPr>
        <w:t>) A gyermekvédelmi törvényben szabályozott ellátások</w:t>
      </w:r>
    </w:p>
    <w:p w14:paraId="61CE9EF8" w14:textId="77777777" w:rsidR="003C4DD0" w:rsidRPr="005A2F50" w:rsidRDefault="003C4DD0" w:rsidP="003C4DD0">
      <w:pPr>
        <w:tabs>
          <w:tab w:val="left" w:pos="709"/>
        </w:tabs>
        <w:spacing w:line="100" w:lineRule="atLeast"/>
        <w:ind w:firstLine="142"/>
        <w:jc w:val="both"/>
        <w:rPr>
          <w:rFonts w:eastAsia="Calibri"/>
          <w:sz w:val="24"/>
          <w:szCs w:val="24"/>
        </w:rPr>
      </w:pPr>
    </w:p>
    <w:p w14:paraId="4EB589ED" w14:textId="77777777" w:rsidR="005A2F50" w:rsidRPr="005A2F50" w:rsidRDefault="003C4DD0" w:rsidP="005A2F50">
      <w:pPr>
        <w:tabs>
          <w:tab w:val="left" w:pos="709"/>
        </w:tabs>
        <w:spacing w:line="100" w:lineRule="atLeast"/>
        <w:jc w:val="both"/>
        <w:rPr>
          <w:rFonts w:eastAsia="Garamond"/>
          <w:sz w:val="24"/>
          <w:szCs w:val="24"/>
        </w:rPr>
      </w:pPr>
      <w:r w:rsidRPr="005A2F50">
        <w:rPr>
          <w:rFonts w:eastAsia="Garamond"/>
          <w:sz w:val="24"/>
          <w:szCs w:val="24"/>
        </w:rPr>
        <w:t>A</w:t>
      </w:r>
      <w:r w:rsidRPr="005A2F50">
        <w:rPr>
          <w:rFonts w:eastAsia="Garamond"/>
          <w:b/>
          <w:sz w:val="24"/>
          <w:szCs w:val="24"/>
        </w:rPr>
        <w:t xml:space="preserve"> rendszeres gyermekvédelmi kedvezmény</w:t>
      </w:r>
      <w:r w:rsidRPr="005A2F50">
        <w:rPr>
          <w:rFonts w:eastAsia="Garamond"/>
          <w:sz w:val="24"/>
          <w:szCs w:val="24"/>
        </w:rPr>
        <w:t xml:space="preserve"> </w:t>
      </w:r>
      <w:r w:rsidR="005A2F50" w:rsidRPr="005A2F50">
        <w:rPr>
          <w:rFonts w:eastAsia="Garamond"/>
          <w:sz w:val="24"/>
          <w:szCs w:val="24"/>
        </w:rPr>
        <w:t xml:space="preserve">megállapításának </w:t>
      </w:r>
      <w:r w:rsidRPr="005A2F50">
        <w:rPr>
          <w:rFonts w:eastAsia="Garamond"/>
          <w:sz w:val="24"/>
          <w:szCs w:val="24"/>
        </w:rPr>
        <w:t xml:space="preserve">célja, </w:t>
      </w:r>
      <w:r w:rsidR="005A2F50" w:rsidRPr="005A2F50">
        <w:rPr>
          <w:rFonts w:eastAsia="Garamond"/>
          <w:sz w:val="24"/>
          <w:szCs w:val="24"/>
        </w:rPr>
        <w:t xml:space="preserve">annak igazolása, hogy a gyermek szociális helyzete alapján jogosult ingyenes vagy kedvezményes intézményi gyermekétkeztetés és – ha megfelel a feltételeknek – a szünidei gyermekétkeztetés, </w:t>
      </w:r>
      <w:r w:rsidR="00B00339">
        <w:rPr>
          <w:rFonts w:eastAsia="Garamond"/>
          <w:sz w:val="24"/>
          <w:szCs w:val="24"/>
        </w:rPr>
        <w:t>pénzbeli</w:t>
      </w:r>
      <w:r w:rsidR="005A2F50" w:rsidRPr="005A2F50">
        <w:rPr>
          <w:rFonts w:eastAsia="Garamond"/>
          <w:sz w:val="24"/>
          <w:szCs w:val="24"/>
        </w:rPr>
        <w:t xml:space="preserve"> támogatás és egyéb kedvezmények (ingyenes tankönyv, ösztöndíj, felsőoktatási felvételi kedvezmények) igénybevételére.</w:t>
      </w:r>
    </w:p>
    <w:p w14:paraId="25793047" w14:textId="77777777" w:rsidR="00FC2648" w:rsidRPr="00D26249" w:rsidRDefault="003C4DD0" w:rsidP="00FC2648">
      <w:pPr>
        <w:jc w:val="both"/>
        <w:rPr>
          <w:sz w:val="24"/>
          <w:szCs w:val="24"/>
        </w:rPr>
      </w:pPr>
      <w:r w:rsidRPr="005A2F50">
        <w:rPr>
          <w:rFonts w:eastAsia="Garamond"/>
          <w:sz w:val="24"/>
          <w:szCs w:val="24"/>
        </w:rPr>
        <w:t>A gyermekek főként a 14 év alatti korosztályból és elsősorban a többgyermekes családokból kerülnek ki. Ezekben a családokban többnyire a szülő egyedül neveli a gyermeket, valamelyik szülő GYES-en van, rokkantnyugdíjas vagy munkanélküli.</w:t>
      </w:r>
      <w:r w:rsidR="00FC2648">
        <w:rPr>
          <w:rFonts w:eastAsia="Garamond"/>
          <w:sz w:val="24"/>
          <w:szCs w:val="24"/>
        </w:rPr>
        <w:t xml:space="preserve"> </w:t>
      </w:r>
      <w:r w:rsidR="00FC2648" w:rsidRPr="00D26249">
        <w:rPr>
          <w:sz w:val="24"/>
          <w:szCs w:val="24"/>
        </w:rPr>
        <w:t xml:space="preserve">A jogosultak nagy többségére jellemző, hogy az apa nem fizet tartásdíjat, az anyák magukra maradnak a gyermeknevelés gondjaival, segítséget a legtöbb esetben és elsősorban a nagyszülők nyújtanak, amennyiben élnek és </w:t>
      </w:r>
      <w:r w:rsidR="00FC2648">
        <w:rPr>
          <w:sz w:val="24"/>
          <w:szCs w:val="24"/>
        </w:rPr>
        <w:t>a községben</w:t>
      </w:r>
      <w:r w:rsidR="00FC2648" w:rsidRPr="00D26249">
        <w:rPr>
          <w:sz w:val="24"/>
          <w:szCs w:val="24"/>
        </w:rPr>
        <w:t xml:space="preserve"> vagy a közeli településeken laknak. </w:t>
      </w:r>
    </w:p>
    <w:p w14:paraId="353DCBD7" w14:textId="77777777" w:rsidR="00CC48FE" w:rsidRPr="000152B1" w:rsidRDefault="008F2113" w:rsidP="00CC48FE">
      <w:pPr>
        <w:jc w:val="both"/>
        <w:rPr>
          <w:sz w:val="24"/>
          <w:szCs w:val="24"/>
        </w:rPr>
      </w:pPr>
      <w:r w:rsidRPr="005A2F50">
        <w:rPr>
          <w:sz w:val="24"/>
          <w:szCs w:val="24"/>
        </w:rPr>
        <w:t>Az ellátásra jogosultak száma évről évre csökken</w:t>
      </w:r>
      <w:r w:rsidR="00CC48FE">
        <w:rPr>
          <w:sz w:val="24"/>
          <w:szCs w:val="24"/>
        </w:rPr>
        <w:t>t</w:t>
      </w:r>
      <w:r w:rsidRPr="005A2F50">
        <w:rPr>
          <w:sz w:val="24"/>
          <w:szCs w:val="24"/>
        </w:rPr>
        <w:t>, melynek elsődleges oka a nettó jövedelmek növekedése (minimálbér</w:t>
      </w:r>
      <w:r w:rsidR="00D660E0">
        <w:rPr>
          <w:sz w:val="24"/>
          <w:szCs w:val="24"/>
        </w:rPr>
        <w:t xml:space="preserve">, garantált bérminimum </w:t>
      </w:r>
      <w:r w:rsidRPr="005A2F50">
        <w:rPr>
          <w:sz w:val="24"/>
          <w:szCs w:val="24"/>
        </w:rPr>
        <w:t>emelés</w:t>
      </w:r>
      <w:r w:rsidR="00D660E0">
        <w:rPr>
          <w:sz w:val="24"/>
          <w:szCs w:val="24"/>
        </w:rPr>
        <w:t>e</w:t>
      </w:r>
      <w:r w:rsidRPr="005A2F50">
        <w:rPr>
          <w:sz w:val="24"/>
          <w:szCs w:val="24"/>
        </w:rPr>
        <w:t xml:space="preserve">, </w:t>
      </w:r>
      <w:r w:rsidR="005A2F50" w:rsidRPr="005A2F50">
        <w:rPr>
          <w:sz w:val="24"/>
          <w:szCs w:val="24"/>
        </w:rPr>
        <w:t>családi adó- és járulék</w:t>
      </w:r>
      <w:r w:rsidRPr="005A2F50">
        <w:rPr>
          <w:sz w:val="24"/>
          <w:szCs w:val="24"/>
        </w:rPr>
        <w:t xml:space="preserve">kedvezmény gyermekesek esetében). A jogosultsági jövedelemhatár: család esetén </w:t>
      </w:r>
      <w:r w:rsidR="00CC48FE" w:rsidRPr="000152B1">
        <w:rPr>
          <w:sz w:val="24"/>
          <w:szCs w:val="24"/>
        </w:rPr>
        <w:t xml:space="preserve">64.125, - Ft/fő, gyermekét egyedül nevelő esetén 69.825, - Ft/fő. </w:t>
      </w:r>
    </w:p>
    <w:p w14:paraId="1EC1CBDA" w14:textId="77777777" w:rsidR="008F2113" w:rsidRDefault="008F2113" w:rsidP="00D660E0">
      <w:pPr>
        <w:jc w:val="both"/>
        <w:rPr>
          <w:bCs/>
          <w:sz w:val="24"/>
          <w:szCs w:val="24"/>
        </w:rPr>
      </w:pPr>
      <w:r w:rsidRPr="00D660E0">
        <w:rPr>
          <w:bCs/>
          <w:sz w:val="24"/>
          <w:szCs w:val="24"/>
        </w:rPr>
        <w:t xml:space="preserve">A családok egy évben két alkalommal (augusztus, november) a </w:t>
      </w:r>
      <w:r w:rsidR="005A2F50" w:rsidRPr="00D660E0">
        <w:rPr>
          <w:bCs/>
          <w:sz w:val="24"/>
          <w:szCs w:val="24"/>
        </w:rPr>
        <w:t xml:space="preserve">fenti </w:t>
      </w:r>
      <w:r w:rsidRPr="00D660E0">
        <w:rPr>
          <w:bCs/>
          <w:sz w:val="24"/>
          <w:szCs w:val="24"/>
        </w:rPr>
        <w:t xml:space="preserve">kedvezményeken </w:t>
      </w:r>
      <w:r w:rsidR="00CC48FE" w:rsidRPr="00D660E0">
        <w:rPr>
          <w:bCs/>
          <w:sz w:val="24"/>
          <w:szCs w:val="24"/>
        </w:rPr>
        <w:t xml:space="preserve">túl </w:t>
      </w:r>
      <w:r w:rsidR="00CC48FE">
        <w:rPr>
          <w:bCs/>
          <w:sz w:val="24"/>
          <w:szCs w:val="24"/>
        </w:rPr>
        <w:t>anyagi</w:t>
      </w:r>
      <w:r w:rsidRPr="00D660E0">
        <w:rPr>
          <w:bCs/>
          <w:sz w:val="24"/>
          <w:szCs w:val="24"/>
        </w:rPr>
        <w:t xml:space="preserve"> támogatást is kapnak</w:t>
      </w:r>
      <w:r w:rsidR="00B00339" w:rsidRPr="00D660E0">
        <w:rPr>
          <w:bCs/>
          <w:sz w:val="24"/>
          <w:szCs w:val="24"/>
        </w:rPr>
        <w:t xml:space="preserve">. A támogatás összege gyermekenként: </w:t>
      </w:r>
      <w:r w:rsidR="00D660E0" w:rsidRPr="00D660E0">
        <w:rPr>
          <w:bCs/>
          <w:sz w:val="24"/>
          <w:szCs w:val="24"/>
        </w:rPr>
        <w:t>6.000, -</w:t>
      </w:r>
      <w:r w:rsidR="00B00339" w:rsidRPr="00D660E0">
        <w:rPr>
          <w:bCs/>
          <w:sz w:val="24"/>
          <w:szCs w:val="24"/>
        </w:rPr>
        <w:t>Ft.</w:t>
      </w:r>
      <w:r w:rsidRPr="00D660E0">
        <w:rPr>
          <w:bCs/>
          <w:sz w:val="24"/>
          <w:szCs w:val="24"/>
        </w:rPr>
        <w:t xml:space="preserve"> </w:t>
      </w:r>
      <w:r w:rsidR="00D660E0" w:rsidRPr="00D660E0">
        <w:rPr>
          <w:bCs/>
          <w:sz w:val="24"/>
          <w:szCs w:val="24"/>
        </w:rPr>
        <w:t xml:space="preserve">Annak a gyermeknek, fiatal felnőttnek, akinek a gyermekvédelmi törvény szerinti hátrányos vagy halmozottan hátrányos helyzete is megállapításra kerül, emelt összegű pénzbeli támogatás kerül folyósításra a fent nevezett hónapokban, melynek összege gyermekenként: 6.500, -Ft. </w:t>
      </w:r>
    </w:p>
    <w:p w14:paraId="0BB62E62" w14:textId="77777777" w:rsidR="00D660E0" w:rsidRPr="00D660E0" w:rsidRDefault="00D660E0" w:rsidP="00D660E0">
      <w:pPr>
        <w:jc w:val="both"/>
        <w:rPr>
          <w:bCs/>
          <w:sz w:val="24"/>
          <w:szCs w:val="24"/>
        </w:rPr>
      </w:pPr>
    </w:p>
    <w:p w14:paraId="671E2451" w14:textId="77777777" w:rsidR="008F2113" w:rsidRPr="005A2F50" w:rsidRDefault="008F2113" w:rsidP="008F2113">
      <w:pPr>
        <w:jc w:val="both"/>
        <w:rPr>
          <w:i/>
          <w:sz w:val="24"/>
          <w:szCs w:val="24"/>
        </w:rPr>
      </w:pPr>
      <w:r w:rsidRPr="005A2F50">
        <w:rPr>
          <w:i/>
          <w:sz w:val="24"/>
          <w:szCs w:val="24"/>
        </w:rPr>
        <w:t>1. számú táblázat      Rendszeres gyermekvédelmi kedvezmény</w:t>
      </w:r>
    </w:p>
    <w:p w14:paraId="0A64128B" w14:textId="77777777" w:rsidR="008F2113" w:rsidRPr="005A2F50" w:rsidRDefault="008F2113" w:rsidP="008F2113">
      <w:pPr>
        <w:jc w:val="both"/>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732"/>
        <w:gridCol w:w="4365"/>
      </w:tblGrid>
      <w:tr w:rsidR="008F2113" w:rsidRPr="005A2F50" w14:paraId="47B0525E" w14:textId="77777777" w:rsidTr="007F577A">
        <w:tc>
          <w:tcPr>
            <w:tcW w:w="0" w:type="auto"/>
          </w:tcPr>
          <w:p w14:paraId="3C280D2D" w14:textId="77777777" w:rsidR="008F2113" w:rsidRPr="005A2F50" w:rsidRDefault="008F2113" w:rsidP="007F577A">
            <w:pPr>
              <w:jc w:val="both"/>
              <w:rPr>
                <w:sz w:val="24"/>
                <w:szCs w:val="24"/>
              </w:rPr>
            </w:pPr>
            <w:r w:rsidRPr="005A2F50">
              <w:rPr>
                <w:sz w:val="24"/>
                <w:szCs w:val="24"/>
              </w:rPr>
              <w:t xml:space="preserve">Év   </w:t>
            </w:r>
          </w:p>
        </w:tc>
        <w:tc>
          <w:tcPr>
            <w:tcW w:w="3732" w:type="dxa"/>
          </w:tcPr>
          <w:p w14:paraId="678E5767" w14:textId="77777777" w:rsidR="008F2113" w:rsidRPr="005A2F50" w:rsidRDefault="008F2113" w:rsidP="007F577A">
            <w:pPr>
              <w:jc w:val="both"/>
              <w:rPr>
                <w:sz w:val="24"/>
                <w:szCs w:val="24"/>
              </w:rPr>
            </w:pPr>
            <w:r w:rsidRPr="005A2F50">
              <w:rPr>
                <w:sz w:val="24"/>
                <w:szCs w:val="24"/>
              </w:rPr>
              <w:t>Támogatásban részesítettek száma</w:t>
            </w:r>
          </w:p>
          <w:p w14:paraId="5ABC0560" w14:textId="77777777" w:rsidR="008F2113" w:rsidRPr="005A2F50" w:rsidRDefault="008F2113" w:rsidP="007F577A">
            <w:pPr>
              <w:jc w:val="both"/>
              <w:rPr>
                <w:sz w:val="24"/>
                <w:szCs w:val="24"/>
              </w:rPr>
            </w:pPr>
            <w:r w:rsidRPr="005A2F50">
              <w:rPr>
                <w:sz w:val="24"/>
                <w:szCs w:val="24"/>
              </w:rPr>
              <w:t>(fő)</w:t>
            </w:r>
          </w:p>
        </w:tc>
        <w:tc>
          <w:tcPr>
            <w:tcW w:w="4365" w:type="dxa"/>
          </w:tcPr>
          <w:p w14:paraId="7A27107C" w14:textId="77777777" w:rsidR="008F2113" w:rsidRPr="005A2F50" w:rsidRDefault="008F2113" w:rsidP="007F577A">
            <w:pPr>
              <w:jc w:val="both"/>
              <w:rPr>
                <w:sz w:val="24"/>
                <w:szCs w:val="24"/>
              </w:rPr>
            </w:pPr>
            <w:r w:rsidRPr="005A2F50">
              <w:rPr>
                <w:sz w:val="24"/>
                <w:szCs w:val="24"/>
              </w:rPr>
              <w:t>Támogatásra felhasznált összeg (ezer Ft)</w:t>
            </w:r>
          </w:p>
        </w:tc>
      </w:tr>
      <w:tr w:rsidR="00A149AB" w:rsidRPr="005A2F50" w14:paraId="650C0729" w14:textId="77777777" w:rsidTr="007F577A">
        <w:tc>
          <w:tcPr>
            <w:tcW w:w="0" w:type="auto"/>
          </w:tcPr>
          <w:p w14:paraId="5254BA96" w14:textId="4825D74C" w:rsidR="008F2113" w:rsidRPr="005A2F50" w:rsidRDefault="008F2113" w:rsidP="007F577A">
            <w:pPr>
              <w:jc w:val="center"/>
              <w:rPr>
                <w:sz w:val="24"/>
                <w:szCs w:val="24"/>
              </w:rPr>
            </w:pPr>
            <w:r w:rsidRPr="005A2F50">
              <w:rPr>
                <w:sz w:val="24"/>
                <w:szCs w:val="24"/>
              </w:rPr>
              <w:t>20</w:t>
            </w:r>
            <w:r w:rsidR="00222D4E">
              <w:rPr>
                <w:sz w:val="24"/>
                <w:szCs w:val="24"/>
              </w:rPr>
              <w:t>2</w:t>
            </w:r>
            <w:r w:rsidR="00F865BF">
              <w:rPr>
                <w:sz w:val="24"/>
                <w:szCs w:val="24"/>
              </w:rPr>
              <w:t>5</w:t>
            </w:r>
          </w:p>
        </w:tc>
        <w:tc>
          <w:tcPr>
            <w:tcW w:w="3732" w:type="dxa"/>
          </w:tcPr>
          <w:p w14:paraId="1786EF8D" w14:textId="77777777" w:rsidR="008F2113" w:rsidRPr="005A2F50" w:rsidRDefault="002D5972" w:rsidP="007F577A">
            <w:pPr>
              <w:jc w:val="center"/>
              <w:rPr>
                <w:sz w:val="24"/>
                <w:szCs w:val="24"/>
              </w:rPr>
            </w:pPr>
            <w:r>
              <w:rPr>
                <w:sz w:val="24"/>
                <w:szCs w:val="24"/>
              </w:rPr>
              <w:t>-</w:t>
            </w:r>
          </w:p>
        </w:tc>
        <w:tc>
          <w:tcPr>
            <w:tcW w:w="4365" w:type="dxa"/>
          </w:tcPr>
          <w:p w14:paraId="2EA0ACA5" w14:textId="77777777" w:rsidR="008F2113" w:rsidRPr="005A2F50" w:rsidRDefault="002D5972" w:rsidP="007F577A">
            <w:pPr>
              <w:jc w:val="center"/>
              <w:rPr>
                <w:sz w:val="24"/>
                <w:szCs w:val="24"/>
              </w:rPr>
            </w:pPr>
            <w:r>
              <w:rPr>
                <w:sz w:val="24"/>
                <w:szCs w:val="24"/>
              </w:rPr>
              <w:t>-</w:t>
            </w:r>
          </w:p>
        </w:tc>
      </w:tr>
    </w:tbl>
    <w:p w14:paraId="197BAC34" w14:textId="77777777" w:rsidR="002D5972" w:rsidRDefault="002D5972" w:rsidP="003C4DD0">
      <w:pPr>
        <w:spacing w:line="100" w:lineRule="atLeast"/>
        <w:jc w:val="both"/>
        <w:rPr>
          <w:rFonts w:eastAsia="Garamond"/>
          <w:b/>
          <w:color w:val="FF0000"/>
          <w:sz w:val="24"/>
          <w:szCs w:val="24"/>
        </w:rPr>
      </w:pPr>
    </w:p>
    <w:p w14:paraId="388A077B" w14:textId="083A7EAC" w:rsidR="002D5972" w:rsidRPr="002D5972" w:rsidRDefault="00043178" w:rsidP="003C4DD0">
      <w:pPr>
        <w:spacing w:line="100" w:lineRule="atLeast"/>
        <w:jc w:val="both"/>
        <w:rPr>
          <w:rFonts w:eastAsia="Garamond"/>
          <w:b/>
          <w:sz w:val="24"/>
          <w:szCs w:val="24"/>
        </w:rPr>
      </w:pPr>
      <w:r>
        <w:rPr>
          <w:rFonts w:eastAsia="Garamond"/>
          <w:b/>
          <w:sz w:val="24"/>
          <w:szCs w:val="24"/>
        </w:rPr>
        <w:t>Velem</w:t>
      </w:r>
      <w:r w:rsidR="002D5972">
        <w:rPr>
          <w:rFonts w:eastAsia="Garamond"/>
          <w:b/>
          <w:sz w:val="24"/>
          <w:szCs w:val="24"/>
        </w:rPr>
        <w:t xml:space="preserve"> településen a rendszeres gyermekvédelmi kedvezményt 20</w:t>
      </w:r>
      <w:r w:rsidR="001B131F">
        <w:rPr>
          <w:rFonts w:eastAsia="Garamond"/>
          <w:b/>
          <w:sz w:val="24"/>
          <w:szCs w:val="24"/>
        </w:rPr>
        <w:t>2</w:t>
      </w:r>
      <w:r w:rsidR="00F865BF">
        <w:rPr>
          <w:rFonts w:eastAsia="Garamond"/>
          <w:b/>
          <w:sz w:val="24"/>
          <w:szCs w:val="24"/>
        </w:rPr>
        <w:t>5</w:t>
      </w:r>
      <w:r w:rsidR="002D5972">
        <w:rPr>
          <w:rFonts w:eastAsia="Garamond"/>
          <w:b/>
          <w:sz w:val="24"/>
          <w:szCs w:val="24"/>
        </w:rPr>
        <w:t>. évben</w:t>
      </w:r>
      <w:r w:rsidR="00E52B37">
        <w:rPr>
          <w:rFonts w:eastAsia="Garamond"/>
          <w:b/>
          <w:sz w:val="24"/>
          <w:szCs w:val="24"/>
        </w:rPr>
        <w:t xml:space="preserve"> nem igényelték.</w:t>
      </w:r>
    </w:p>
    <w:p w14:paraId="224DC331" w14:textId="77777777" w:rsidR="002D5972" w:rsidRPr="005A2F50" w:rsidRDefault="002D5972" w:rsidP="003C4DD0">
      <w:pPr>
        <w:spacing w:line="100" w:lineRule="atLeast"/>
        <w:jc w:val="both"/>
        <w:rPr>
          <w:rFonts w:eastAsia="Garamond"/>
          <w:b/>
          <w:color w:val="FF0000"/>
          <w:sz w:val="24"/>
          <w:szCs w:val="24"/>
        </w:rPr>
      </w:pPr>
    </w:p>
    <w:p w14:paraId="1C45E98C" w14:textId="77777777" w:rsidR="008F2113" w:rsidRPr="005A2F50" w:rsidRDefault="008F2113" w:rsidP="008F2113">
      <w:pPr>
        <w:jc w:val="both"/>
        <w:rPr>
          <w:sz w:val="24"/>
          <w:szCs w:val="24"/>
        </w:rPr>
      </w:pPr>
      <w:r w:rsidRPr="005A2F50">
        <w:rPr>
          <w:sz w:val="24"/>
          <w:szCs w:val="24"/>
        </w:rPr>
        <w:t xml:space="preserve">A rendszeres gyermekvédelmi kedvezményben részesülő gyermek után a gyermek családba fogadó gyámjául kirendelt hozzátartozó </w:t>
      </w:r>
      <w:r w:rsidR="00FC2648" w:rsidRPr="00FC2648">
        <w:rPr>
          <w:b/>
          <w:bCs/>
          <w:sz w:val="24"/>
          <w:szCs w:val="24"/>
          <w:u w:val="single"/>
        </w:rPr>
        <w:t>kiegészít</w:t>
      </w:r>
      <w:r w:rsidR="00FC2648">
        <w:rPr>
          <w:b/>
          <w:bCs/>
          <w:sz w:val="24"/>
          <w:szCs w:val="24"/>
          <w:u w:val="single"/>
        </w:rPr>
        <w:t>ő</w:t>
      </w:r>
      <w:r w:rsidR="00FC2648" w:rsidRPr="00FC2648">
        <w:rPr>
          <w:b/>
          <w:sz w:val="24"/>
          <w:szCs w:val="24"/>
          <w:u w:val="single"/>
        </w:rPr>
        <w:t xml:space="preserve"> </w:t>
      </w:r>
      <w:r w:rsidRPr="005A2F50">
        <w:rPr>
          <w:b/>
          <w:sz w:val="24"/>
          <w:szCs w:val="24"/>
          <w:u w:val="single"/>
        </w:rPr>
        <w:t>pénzbeli ellátásra</w:t>
      </w:r>
      <w:r w:rsidRPr="005A2F50">
        <w:rPr>
          <w:sz w:val="24"/>
          <w:szCs w:val="24"/>
        </w:rPr>
        <w:t xml:space="preserve"> jogosult, ha a gyermek tartására köteles és öregségi nyugellátásban vagy valamely nyugdíjszerű szociális ellátásban részesül. A támogatás összege a</w:t>
      </w:r>
      <w:r w:rsidR="00D660E0">
        <w:rPr>
          <w:sz w:val="24"/>
          <w:szCs w:val="24"/>
        </w:rPr>
        <w:t xml:space="preserve"> szociális vetítés</w:t>
      </w:r>
      <w:r w:rsidRPr="005A2F50">
        <w:rPr>
          <w:sz w:val="24"/>
          <w:szCs w:val="24"/>
        </w:rPr>
        <w:t>i</w:t>
      </w:r>
      <w:r w:rsidR="00D660E0">
        <w:rPr>
          <w:sz w:val="24"/>
          <w:szCs w:val="24"/>
        </w:rPr>
        <w:t xml:space="preserve"> alap</w:t>
      </w:r>
      <w:r w:rsidRPr="005A2F50">
        <w:rPr>
          <w:sz w:val="24"/>
          <w:szCs w:val="24"/>
        </w:rPr>
        <w:t xml:space="preserve"> 22%-a, jelenleg </w:t>
      </w:r>
      <w:r w:rsidR="001A762D" w:rsidRPr="005A2F50">
        <w:rPr>
          <w:sz w:val="24"/>
          <w:szCs w:val="24"/>
        </w:rPr>
        <w:t>6.270, -</w:t>
      </w:r>
      <w:r w:rsidRPr="005A2F50">
        <w:rPr>
          <w:sz w:val="24"/>
          <w:szCs w:val="24"/>
        </w:rPr>
        <w:t xml:space="preserve"> Ft. Ezen gyámok részére egy évben kétszer a</w:t>
      </w:r>
      <w:r w:rsidR="00B00339">
        <w:rPr>
          <w:sz w:val="24"/>
          <w:szCs w:val="24"/>
        </w:rPr>
        <w:t xml:space="preserve"> kiegészítő pénzbeli támogatás mellett</w:t>
      </w:r>
      <w:r w:rsidRPr="005A2F50">
        <w:rPr>
          <w:sz w:val="24"/>
          <w:szCs w:val="24"/>
        </w:rPr>
        <w:t xml:space="preserve">, de azzal egy időben pótlék is folyósítható. (A pótlék összege évek óta </w:t>
      </w:r>
      <w:r w:rsidR="001A762D" w:rsidRPr="005A2F50">
        <w:rPr>
          <w:sz w:val="24"/>
          <w:szCs w:val="24"/>
        </w:rPr>
        <w:t>8.400, -</w:t>
      </w:r>
      <w:r w:rsidRPr="005A2F50">
        <w:rPr>
          <w:sz w:val="24"/>
          <w:szCs w:val="24"/>
        </w:rPr>
        <w:t xml:space="preserve"> Ft.)</w:t>
      </w:r>
    </w:p>
    <w:p w14:paraId="411D62EC" w14:textId="77777777" w:rsidR="008F2113" w:rsidRPr="001A762D" w:rsidRDefault="00043178" w:rsidP="008F2113">
      <w:pPr>
        <w:jc w:val="both"/>
        <w:rPr>
          <w:b/>
          <w:bCs/>
          <w:sz w:val="24"/>
          <w:szCs w:val="24"/>
        </w:rPr>
      </w:pPr>
      <w:r>
        <w:rPr>
          <w:b/>
          <w:bCs/>
          <w:sz w:val="24"/>
          <w:szCs w:val="24"/>
        </w:rPr>
        <w:t>Velem</w:t>
      </w:r>
      <w:r w:rsidR="00B00339" w:rsidRPr="001A762D">
        <w:rPr>
          <w:b/>
          <w:bCs/>
          <w:sz w:val="24"/>
          <w:szCs w:val="24"/>
        </w:rPr>
        <w:t xml:space="preserve"> községben </w:t>
      </w:r>
      <w:r w:rsidR="008F2113" w:rsidRPr="001A762D">
        <w:rPr>
          <w:b/>
          <w:bCs/>
          <w:sz w:val="24"/>
          <w:szCs w:val="24"/>
        </w:rPr>
        <w:t xml:space="preserve">ilyen támogatás </w:t>
      </w:r>
      <w:r w:rsidR="00B00339" w:rsidRPr="001A762D">
        <w:rPr>
          <w:b/>
          <w:bCs/>
          <w:sz w:val="24"/>
          <w:szCs w:val="24"/>
        </w:rPr>
        <w:t xml:space="preserve">hosszabb ideje </w:t>
      </w:r>
      <w:r w:rsidR="008F2113" w:rsidRPr="001A762D">
        <w:rPr>
          <w:b/>
          <w:bCs/>
          <w:sz w:val="24"/>
          <w:szCs w:val="24"/>
        </w:rPr>
        <w:t>nem került megállapításra.</w:t>
      </w:r>
    </w:p>
    <w:p w14:paraId="1F68C104" w14:textId="77777777" w:rsidR="008F2113" w:rsidRDefault="008F2113" w:rsidP="003C4DD0">
      <w:pPr>
        <w:spacing w:line="100" w:lineRule="atLeast"/>
        <w:jc w:val="both"/>
        <w:rPr>
          <w:rFonts w:eastAsia="Garamond"/>
          <w:b/>
          <w:color w:val="FF0000"/>
          <w:sz w:val="24"/>
          <w:szCs w:val="24"/>
        </w:rPr>
      </w:pPr>
    </w:p>
    <w:p w14:paraId="10C182A9" w14:textId="77777777" w:rsidR="001A762D" w:rsidRDefault="001A762D" w:rsidP="003C4DD0">
      <w:pPr>
        <w:spacing w:line="100" w:lineRule="atLeast"/>
        <w:jc w:val="both"/>
        <w:rPr>
          <w:rFonts w:eastAsia="Garamond"/>
          <w:b/>
          <w:color w:val="FF0000"/>
          <w:sz w:val="24"/>
          <w:szCs w:val="24"/>
        </w:rPr>
      </w:pPr>
    </w:p>
    <w:p w14:paraId="6ABE3674" w14:textId="77777777" w:rsidR="001A762D" w:rsidRDefault="001A762D" w:rsidP="003C4DD0">
      <w:pPr>
        <w:spacing w:line="100" w:lineRule="atLeast"/>
        <w:jc w:val="both"/>
        <w:rPr>
          <w:rFonts w:eastAsia="Garamond"/>
          <w:b/>
          <w:color w:val="FF0000"/>
          <w:sz w:val="24"/>
          <w:szCs w:val="24"/>
        </w:rPr>
      </w:pPr>
    </w:p>
    <w:p w14:paraId="1E3BEEAA" w14:textId="77777777" w:rsidR="001A762D" w:rsidRDefault="001A762D" w:rsidP="003C4DD0">
      <w:pPr>
        <w:spacing w:line="100" w:lineRule="atLeast"/>
        <w:jc w:val="both"/>
        <w:rPr>
          <w:rFonts w:eastAsia="Garamond"/>
          <w:b/>
          <w:color w:val="FF0000"/>
          <w:sz w:val="24"/>
          <w:szCs w:val="24"/>
        </w:rPr>
      </w:pPr>
    </w:p>
    <w:p w14:paraId="7C3FA028" w14:textId="77777777" w:rsidR="001A762D" w:rsidRDefault="001A762D" w:rsidP="003C4DD0">
      <w:pPr>
        <w:spacing w:line="100" w:lineRule="atLeast"/>
        <w:jc w:val="both"/>
        <w:rPr>
          <w:rFonts w:eastAsia="Garamond"/>
          <w:b/>
          <w:color w:val="FF0000"/>
          <w:sz w:val="24"/>
          <w:szCs w:val="24"/>
        </w:rPr>
      </w:pPr>
    </w:p>
    <w:p w14:paraId="2FF02BC6" w14:textId="77777777" w:rsidR="001A762D" w:rsidRPr="005A2F50" w:rsidRDefault="001A762D" w:rsidP="003C4DD0">
      <w:pPr>
        <w:spacing w:line="100" w:lineRule="atLeast"/>
        <w:jc w:val="both"/>
        <w:rPr>
          <w:rFonts w:eastAsia="Garamond"/>
          <w:b/>
          <w:color w:val="FF0000"/>
          <w:sz w:val="24"/>
          <w:szCs w:val="24"/>
        </w:rPr>
      </w:pPr>
    </w:p>
    <w:p w14:paraId="2BCC0D8B" w14:textId="77777777" w:rsidR="008F2113" w:rsidRPr="005A2F50" w:rsidRDefault="008F2113" w:rsidP="008F2113">
      <w:pPr>
        <w:ind w:right="-262"/>
        <w:jc w:val="both"/>
        <w:rPr>
          <w:b/>
          <w:sz w:val="24"/>
          <w:szCs w:val="24"/>
          <w:u w:val="single"/>
        </w:rPr>
      </w:pPr>
      <w:r w:rsidRPr="005A2F50">
        <w:rPr>
          <w:b/>
          <w:sz w:val="24"/>
          <w:szCs w:val="24"/>
          <w:u w:val="single"/>
        </w:rPr>
        <w:t>Hátrányos és halmozottan hátrányos helyzet megállapítása:</w:t>
      </w:r>
    </w:p>
    <w:p w14:paraId="4E305354" w14:textId="77777777" w:rsidR="008F2113" w:rsidRPr="005A2F50" w:rsidRDefault="008F2113" w:rsidP="008F2113">
      <w:pPr>
        <w:jc w:val="both"/>
        <w:rPr>
          <w:b/>
          <w:sz w:val="24"/>
          <w:szCs w:val="24"/>
          <w:u w:val="single"/>
        </w:rPr>
      </w:pPr>
    </w:p>
    <w:p w14:paraId="2EF9A272" w14:textId="77777777" w:rsidR="008F2113" w:rsidRPr="005A2F50" w:rsidRDefault="008F2113" w:rsidP="008F2113">
      <w:pPr>
        <w:jc w:val="both"/>
        <w:rPr>
          <w:b/>
          <w:sz w:val="24"/>
          <w:szCs w:val="24"/>
          <w:u w:val="single"/>
        </w:rPr>
      </w:pPr>
      <w:r w:rsidRPr="005A2F50">
        <w:rPr>
          <w:sz w:val="24"/>
          <w:szCs w:val="24"/>
        </w:rPr>
        <w:t>A jegyző kérelemre</w:t>
      </w:r>
      <w:r w:rsidR="001B131F">
        <w:rPr>
          <w:sz w:val="24"/>
          <w:szCs w:val="24"/>
        </w:rPr>
        <w:t>,</w:t>
      </w:r>
      <w:r w:rsidRPr="005A2F50">
        <w:rPr>
          <w:sz w:val="24"/>
          <w:szCs w:val="24"/>
        </w:rPr>
        <w:t xml:space="preserve"> külön határozatban dönt a rendszeres gyermekvédelmi kedvezményre jogosult gyermek és nagykorúvá vált gyermek hátrányos, vagy halmozottan hátrányos helyzetéről. A minősítéshez a gyermekvédelmi törvény három körülmény mérlegelését írja elő, ha ezek közül egy fennáll megállapítható a hátrányos, ha kettő fennáll a halmozottan hátrányos helyzet.   </w:t>
      </w:r>
    </w:p>
    <w:p w14:paraId="39D9BC97" w14:textId="77777777" w:rsidR="00EE6C21" w:rsidRDefault="00EE6C21" w:rsidP="008F2113">
      <w:pPr>
        <w:jc w:val="both"/>
        <w:rPr>
          <w:sz w:val="24"/>
          <w:szCs w:val="24"/>
        </w:rPr>
      </w:pPr>
    </w:p>
    <w:p w14:paraId="7124CA23" w14:textId="77777777" w:rsidR="008F2113" w:rsidRPr="005A2F50" w:rsidRDefault="008F2113" w:rsidP="008F2113">
      <w:pPr>
        <w:jc w:val="both"/>
        <w:rPr>
          <w:sz w:val="24"/>
          <w:szCs w:val="24"/>
        </w:rPr>
      </w:pPr>
      <w:r w:rsidRPr="005A2F50">
        <w:rPr>
          <w:sz w:val="24"/>
          <w:szCs w:val="24"/>
        </w:rPr>
        <w:t>A mérlegelendő körülmények az alábbiak:</w:t>
      </w:r>
    </w:p>
    <w:p w14:paraId="2B6BA663" w14:textId="77777777" w:rsidR="008F2113" w:rsidRPr="005A2F50" w:rsidRDefault="008F2113" w:rsidP="008F2113">
      <w:pPr>
        <w:jc w:val="both"/>
        <w:rPr>
          <w:sz w:val="24"/>
          <w:szCs w:val="24"/>
        </w:rPr>
      </w:pPr>
      <w:r w:rsidRPr="005A2F50">
        <w:rPr>
          <w:sz w:val="24"/>
          <w:szCs w:val="24"/>
        </w:rPr>
        <w:t>- a szülő/gyám iskolai végzettsége a rendszeres gyermekvédelmi kedvezmény igénylésekor legfeljebb alapfokú iskolai végzettség,</w:t>
      </w:r>
    </w:p>
    <w:p w14:paraId="5BDAFF9A" w14:textId="77777777" w:rsidR="008F2113" w:rsidRPr="005A2F50" w:rsidRDefault="008F2113" w:rsidP="008F2113">
      <w:pPr>
        <w:jc w:val="both"/>
        <w:rPr>
          <w:sz w:val="24"/>
          <w:szCs w:val="24"/>
        </w:rPr>
      </w:pPr>
      <w:r w:rsidRPr="005A2F50">
        <w:rPr>
          <w:sz w:val="24"/>
          <w:szCs w:val="24"/>
        </w:rPr>
        <w:t>- a szülő/gyám alacsony foglalkoztatottságú, (aktívkorúak ellátásában részesül vagy 12 hónapja nyilvántartott álláskereső),</w:t>
      </w:r>
    </w:p>
    <w:p w14:paraId="7B8C9667" w14:textId="77777777" w:rsidR="008F2113" w:rsidRPr="005A2F50" w:rsidRDefault="008F2113" w:rsidP="008F2113">
      <w:pPr>
        <w:jc w:val="both"/>
        <w:rPr>
          <w:sz w:val="24"/>
          <w:szCs w:val="24"/>
        </w:rPr>
      </w:pPr>
      <w:r w:rsidRPr="005A2F50">
        <w:rPr>
          <w:sz w:val="24"/>
          <w:szCs w:val="24"/>
        </w:rPr>
        <w:t>- elégtelen lakáskörülmény, lakókörnyezet vagy szegregátumként nyilvántartott településrészen él a család.</w:t>
      </w:r>
    </w:p>
    <w:p w14:paraId="5B72D6FE" w14:textId="54B8962D" w:rsidR="00FC2648" w:rsidRPr="00D26249" w:rsidRDefault="00FC2648" w:rsidP="00FC2648">
      <w:pPr>
        <w:jc w:val="both"/>
        <w:rPr>
          <w:sz w:val="24"/>
          <w:szCs w:val="24"/>
        </w:rPr>
      </w:pPr>
      <w:r w:rsidRPr="00D26249">
        <w:rPr>
          <w:sz w:val="24"/>
          <w:szCs w:val="24"/>
        </w:rPr>
        <w:t>Jellemzően a családok nem igénylik a hátrányos, halmozottan hátrányos helyzet megállapítását, ugyanis nem érzékelik ennek előnyeit, illetve az esetek többségében nem állnak fenn a megállapításhoz szükséges jogosultsági feltételek. 202</w:t>
      </w:r>
      <w:r w:rsidR="00F865BF">
        <w:rPr>
          <w:sz w:val="24"/>
          <w:szCs w:val="24"/>
        </w:rPr>
        <w:t>5</w:t>
      </w:r>
      <w:r w:rsidRPr="00D26249">
        <w:rPr>
          <w:sz w:val="24"/>
          <w:szCs w:val="24"/>
        </w:rPr>
        <w:t xml:space="preserve">. évben </w:t>
      </w:r>
      <w:r>
        <w:rPr>
          <w:sz w:val="24"/>
          <w:szCs w:val="24"/>
        </w:rPr>
        <w:t>egy család sem kérte a</w:t>
      </w:r>
      <w:r w:rsidRPr="00D26249">
        <w:rPr>
          <w:sz w:val="24"/>
          <w:szCs w:val="24"/>
        </w:rPr>
        <w:t xml:space="preserve"> hátrányos </w:t>
      </w:r>
      <w:r>
        <w:rPr>
          <w:sz w:val="24"/>
          <w:szCs w:val="24"/>
        </w:rPr>
        <w:t>vagy halmozottan hátrányos helyzet megállapítását.</w:t>
      </w:r>
      <w:r w:rsidRPr="00D26249">
        <w:rPr>
          <w:sz w:val="24"/>
          <w:szCs w:val="24"/>
        </w:rPr>
        <w:t xml:space="preserve"> Fentieken túl halmozottan hátrányos helyzetűek még a nevelésbe vett és utógondozói ellátásban részesülő gyermekek és fiatal felnőttek, a számuk város</w:t>
      </w:r>
      <w:r w:rsidR="0063469F">
        <w:rPr>
          <w:sz w:val="24"/>
          <w:szCs w:val="24"/>
        </w:rPr>
        <w:t>ok</w:t>
      </w:r>
      <w:r w:rsidRPr="00D26249">
        <w:rPr>
          <w:sz w:val="24"/>
          <w:szCs w:val="24"/>
        </w:rPr>
        <w:t xml:space="preserve">ban az őket ellátó intézmények miatt jelentősebb. </w:t>
      </w:r>
    </w:p>
    <w:p w14:paraId="5FAEA590" w14:textId="11E0A4EB" w:rsidR="003C4DD0" w:rsidRPr="00FC2648" w:rsidRDefault="008F2113" w:rsidP="00CE7C42">
      <w:pPr>
        <w:jc w:val="both"/>
        <w:rPr>
          <w:b/>
          <w:bCs/>
          <w:sz w:val="24"/>
          <w:szCs w:val="24"/>
        </w:rPr>
      </w:pPr>
      <w:r w:rsidRPr="005A2F50">
        <w:rPr>
          <w:sz w:val="24"/>
          <w:szCs w:val="24"/>
        </w:rPr>
        <w:t xml:space="preserve">Jellemzően a családok nem igénylik a hátrányos-, halmozottan hátrányos helyzet megállapítását, </w:t>
      </w:r>
      <w:r w:rsidR="00043178">
        <w:rPr>
          <w:b/>
          <w:bCs/>
          <w:sz w:val="24"/>
          <w:szCs w:val="24"/>
        </w:rPr>
        <w:t>Velem</w:t>
      </w:r>
      <w:r w:rsidR="003C4DD0" w:rsidRPr="00FC2648">
        <w:rPr>
          <w:b/>
          <w:bCs/>
          <w:sz w:val="24"/>
          <w:szCs w:val="24"/>
        </w:rPr>
        <w:t xml:space="preserve"> </w:t>
      </w:r>
      <w:r w:rsidR="00FC2648" w:rsidRPr="00FC2648">
        <w:rPr>
          <w:b/>
          <w:bCs/>
          <w:sz w:val="24"/>
          <w:szCs w:val="24"/>
        </w:rPr>
        <w:t>202</w:t>
      </w:r>
      <w:r w:rsidR="00F865BF">
        <w:rPr>
          <w:b/>
          <w:bCs/>
          <w:sz w:val="24"/>
          <w:szCs w:val="24"/>
        </w:rPr>
        <w:t>5</w:t>
      </w:r>
      <w:r w:rsidR="00FC2648" w:rsidRPr="00FC2648">
        <w:rPr>
          <w:b/>
          <w:bCs/>
          <w:sz w:val="24"/>
          <w:szCs w:val="24"/>
        </w:rPr>
        <w:t>. évben egy család sem kérte a hátrányos vagy halmozottan hátrányos helyzet megállapítását.</w:t>
      </w:r>
    </w:p>
    <w:p w14:paraId="4A12769B" w14:textId="77777777" w:rsidR="00B174AC" w:rsidRDefault="00B174AC" w:rsidP="003C4DD0">
      <w:pPr>
        <w:spacing w:line="100" w:lineRule="atLeast"/>
        <w:jc w:val="both"/>
        <w:rPr>
          <w:rFonts w:eastAsia="Garamond"/>
          <w:b/>
          <w:color w:val="FF0000"/>
          <w:sz w:val="24"/>
          <w:szCs w:val="24"/>
        </w:rPr>
      </w:pPr>
    </w:p>
    <w:p w14:paraId="415CE45C" w14:textId="77777777" w:rsidR="00335B46" w:rsidRPr="005A2F50" w:rsidRDefault="00335B46" w:rsidP="003C4DD0">
      <w:pPr>
        <w:spacing w:line="100" w:lineRule="atLeast"/>
        <w:jc w:val="both"/>
        <w:rPr>
          <w:rFonts w:eastAsia="Garamond"/>
          <w:b/>
          <w:color w:val="FF0000"/>
          <w:sz w:val="24"/>
          <w:szCs w:val="24"/>
        </w:rPr>
      </w:pPr>
    </w:p>
    <w:p w14:paraId="23B18546" w14:textId="77777777" w:rsidR="00B174AC" w:rsidRPr="00335B46" w:rsidRDefault="00F8787D" w:rsidP="00B174AC">
      <w:pPr>
        <w:tabs>
          <w:tab w:val="left" w:pos="709"/>
        </w:tabs>
        <w:spacing w:line="100" w:lineRule="atLeast"/>
        <w:ind w:firstLine="142"/>
        <w:jc w:val="both"/>
        <w:rPr>
          <w:rFonts w:eastAsia="Garamond"/>
          <w:b/>
          <w:sz w:val="24"/>
          <w:szCs w:val="24"/>
          <w:u w:val="single"/>
        </w:rPr>
      </w:pPr>
      <w:r w:rsidRPr="00335B46">
        <w:rPr>
          <w:rFonts w:eastAsia="Garamond"/>
          <w:b/>
          <w:sz w:val="24"/>
          <w:szCs w:val="24"/>
          <w:u w:val="single"/>
        </w:rPr>
        <w:t>2.</w:t>
      </w:r>
      <w:r w:rsidR="00B174AC" w:rsidRPr="00335B46">
        <w:rPr>
          <w:rFonts w:eastAsia="Garamond"/>
          <w:b/>
          <w:sz w:val="24"/>
          <w:szCs w:val="24"/>
          <w:u w:val="single"/>
        </w:rPr>
        <w:t>)</w:t>
      </w:r>
      <w:r w:rsidR="00B174AC" w:rsidRPr="00335B46">
        <w:rPr>
          <w:rFonts w:eastAsia="Garamond"/>
          <w:sz w:val="24"/>
          <w:szCs w:val="24"/>
          <w:u w:val="single"/>
        </w:rPr>
        <w:t xml:space="preserve"> </w:t>
      </w:r>
      <w:r w:rsidR="00B174AC" w:rsidRPr="00335B46">
        <w:rPr>
          <w:rFonts w:eastAsia="Garamond"/>
          <w:b/>
          <w:sz w:val="24"/>
          <w:szCs w:val="24"/>
          <w:u w:val="single"/>
        </w:rPr>
        <w:t>Egyéb, a gyermekvédelmi törvényben nem szabályozott ellátások</w:t>
      </w:r>
    </w:p>
    <w:p w14:paraId="6C529ED3" w14:textId="77777777" w:rsidR="003C4DD0" w:rsidRPr="005A2F50" w:rsidRDefault="003C4DD0" w:rsidP="003C4DD0">
      <w:pPr>
        <w:spacing w:line="100" w:lineRule="atLeast"/>
        <w:jc w:val="both"/>
        <w:rPr>
          <w:rFonts w:eastAsia="Garamond"/>
          <w:b/>
          <w:color w:val="FF0000"/>
          <w:sz w:val="24"/>
          <w:szCs w:val="24"/>
        </w:rPr>
      </w:pPr>
    </w:p>
    <w:p w14:paraId="38A40109" w14:textId="5A0D76BD" w:rsidR="0017197C" w:rsidRPr="007A13FE" w:rsidRDefault="00FD4C0A" w:rsidP="0017197C">
      <w:pPr>
        <w:jc w:val="both"/>
        <w:rPr>
          <w:b/>
          <w:sz w:val="24"/>
          <w:szCs w:val="24"/>
        </w:rPr>
      </w:pPr>
      <w:r>
        <w:rPr>
          <w:sz w:val="24"/>
          <w:szCs w:val="24"/>
        </w:rPr>
        <w:t>A</w:t>
      </w:r>
      <w:r w:rsidR="0017197C" w:rsidRPr="005A2F50">
        <w:rPr>
          <w:sz w:val="24"/>
          <w:szCs w:val="24"/>
        </w:rPr>
        <w:t xml:space="preserve"> helyi rendeletünk szerint </w:t>
      </w:r>
      <w:r>
        <w:rPr>
          <w:sz w:val="24"/>
          <w:szCs w:val="24"/>
        </w:rPr>
        <w:t>20</w:t>
      </w:r>
      <w:r w:rsidR="001B131F">
        <w:rPr>
          <w:sz w:val="24"/>
          <w:szCs w:val="24"/>
        </w:rPr>
        <w:t>2</w:t>
      </w:r>
      <w:r w:rsidR="00F865BF">
        <w:rPr>
          <w:sz w:val="24"/>
          <w:szCs w:val="24"/>
        </w:rPr>
        <w:t>5</w:t>
      </w:r>
      <w:r>
        <w:rPr>
          <w:sz w:val="24"/>
          <w:szCs w:val="24"/>
        </w:rPr>
        <w:t>. évben is nyújtottunk</w:t>
      </w:r>
      <w:r w:rsidR="0017197C" w:rsidRPr="005A2F50">
        <w:rPr>
          <w:sz w:val="24"/>
          <w:szCs w:val="24"/>
        </w:rPr>
        <w:t xml:space="preserve"> anyagi segítséget e segélyezési formán belül, a</w:t>
      </w:r>
      <w:r>
        <w:rPr>
          <w:sz w:val="24"/>
          <w:szCs w:val="24"/>
        </w:rPr>
        <w:t xml:space="preserve"> kiskorú gyermeket nevelő</w:t>
      </w:r>
      <w:r w:rsidR="0017197C" w:rsidRPr="005A2F50">
        <w:rPr>
          <w:sz w:val="24"/>
          <w:szCs w:val="24"/>
        </w:rPr>
        <w:t xml:space="preserve"> családoknak, kimondottan a </w:t>
      </w:r>
      <w:r w:rsidR="0017197C" w:rsidRPr="005A2F50">
        <w:rPr>
          <w:b/>
          <w:sz w:val="24"/>
          <w:szCs w:val="24"/>
        </w:rPr>
        <w:t>gyermek jogán</w:t>
      </w:r>
      <w:r w:rsidR="007A13FE">
        <w:rPr>
          <w:b/>
          <w:sz w:val="24"/>
          <w:szCs w:val="24"/>
        </w:rPr>
        <w:t>,</w:t>
      </w:r>
      <w:r>
        <w:rPr>
          <w:b/>
          <w:sz w:val="24"/>
          <w:szCs w:val="24"/>
        </w:rPr>
        <w:t xml:space="preserve"> </w:t>
      </w:r>
      <w:r w:rsidRPr="007A13FE">
        <w:rPr>
          <w:b/>
          <w:sz w:val="24"/>
          <w:szCs w:val="24"/>
        </w:rPr>
        <w:t>a gyermek 18 éves koráig.</w:t>
      </w:r>
    </w:p>
    <w:p w14:paraId="06C87DD4" w14:textId="051AB0FD" w:rsidR="003C4DD0" w:rsidRPr="005A2F50" w:rsidRDefault="0017197C" w:rsidP="003C4DD0">
      <w:pPr>
        <w:jc w:val="both"/>
        <w:rPr>
          <w:b/>
          <w:sz w:val="24"/>
          <w:szCs w:val="24"/>
        </w:rPr>
      </w:pPr>
      <w:r w:rsidRPr="005A2F50">
        <w:rPr>
          <w:sz w:val="24"/>
          <w:szCs w:val="24"/>
        </w:rPr>
        <w:t>A</w:t>
      </w:r>
      <w:r w:rsidR="003C4DD0" w:rsidRPr="005A2F50">
        <w:rPr>
          <w:sz w:val="24"/>
          <w:szCs w:val="24"/>
        </w:rPr>
        <w:t xml:space="preserve"> települési támogatáson belül évente egy alkalommal</w:t>
      </w:r>
      <w:r w:rsidR="002A6B3B">
        <w:rPr>
          <w:sz w:val="24"/>
          <w:szCs w:val="24"/>
        </w:rPr>
        <w:t>,</w:t>
      </w:r>
      <w:r w:rsidR="003C4DD0" w:rsidRPr="005A2F50">
        <w:rPr>
          <w:sz w:val="24"/>
          <w:szCs w:val="24"/>
        </w:rPr>
        <w:t xml:space="preserve"> gyermekenként </w:t>
      </w:r>
      <w:r w:rsidR="004A47B1">
        <w:rPr>
          <w:sz w:val="24"/>
          <w:szCs w:val="24"/>
        </w:rPr>
        <w:t>20</w:t>
      </w:r>
      <w:r w:rsidR="008535DF" w:rsidRPr="005A2F50">
        <w:rPr>
          <w:sz w:val="24"/>
          <w:szCs w:val="24"/>
        </w:rPr>
        <w:t>.000, -</w:t>
      </w:r>
      <w:r w:rsidR="003C4DD0" w:rsidRPr="005A2F50">
        <w:rPr>
          <w:sz w:val="24"/>
          <w:szCs w:val="24"/>
        </w:rPr>
        <w:t xml:space="preserve"> Ft támogatás adható. </w:t>
      </w:r>
      <w:r w:rsidR="00043178">
        <w:rPr>
          <w:b/>
          <w:bCs/>
          <w:sz w:val="24"/>
          <w:szCs w:val="24"/>
        </w:rPr>
        <w:t>Velem</w:t>
      </w:r>
      <w:r w:rsidR="003C4DD0" w:rsidRPr="005A2F50">
        <w:rPr>
          <w:b/>
          <w:sz w:val="24"/>
          <w:szCs w:val="24"/>
        </w:rPr>
        <w:t xml:space="preserve"> községben, ebben a támogatási formában 20</w:t>
      </w:r>
      <w:r w:rsidR="001B131F">
        <w:rPr>
          <w:b/>
          <w:sz w:val="24"/>
          <w:szCs w:val="24"/>
        </w:rPr>
        <w:t>2</w:t>
      </w:r>
      <w:r w:rsidR="00F865BF">
        <w:rPr>
          <w:b/>
          <w:sz w:val="24"/>
          <w:szCs w:val="24"/>
        </w:rPr>
        <w:t>5</w:t>
      </w:r>
      <w:r w:rsidR="003C4DD0" w:rsidRPr="005A2F50">
        <w:rPr>
          <w:b/>
          <w:sz w:val="24"/>
          <w:szCs w:val="24"/>
        </w:rPr>
        <w:t>-b</w:t>
      </w:r>
      <w:r w:rsidR="00CE7C42" w:rsidRPr="005A2F50">
        <w:rPr>
          <w:b/>
          <w:sz w:val="24"/>
          <w:szCs w:val="24"/>
        </w:rPr>
        <w:t>e</w:t>
      </w:r>
      <w:r w:rsidR="003C4DD0" w:rsidRPr="005A2F50">
        <w:rPr>
          <w:b/>
          <w:sz w:val="24"/>
          <w:szCs w:val="24"/>
        </w:rPr>
        <w:t xml:space="preserve">n </w:t>
      </w:r>
      <w:r w:rsidR="00F865BF">
        <w:rPr>
          <w:b/>
          <w:sz w:val="24"/>
          <w:szCs w:val="24"/>
        </w:rPr>
        <w:t>5</w:t>
      </w:r>
      <w:r w:rsidR="005A2F50" w:rsidRPr="005A2F50">
        <w:rPr>
          <w:b/>
          <w:sz w:val="24"/>
          <w:szCs w:val="24"/>
        </w:rPr>
        <w:t xml:space="preserve"> család </w:t>
      </w:r>
      <w:r w:rsidR="003C4DD0" w:rsidRPr="005A2F50">
        <w:rPr>
          <w:b/>
          <w:sz w:val="24"/>
          <w:szCs w:val="24"/>
        </w:rPr>
        <w:t>részesült.</w:t>
      </w:r>
    </w:p>
    <w:p w14:paraId="548FF366" w14:textId="77777777" w:rsidR="005A2F50" w:rsidRPr="005A2F50" w:rsidRDefault="005A2F50" w:rsidP="003C4DD0">
      <w:pPr>
        <w:jc w:val="both"/>
        <w:rPr>
          <w:b/>
          <w:sz w:val="24"/>
          <w:szCs w:val="24"/>
        </w:rPr>
      </w:pPr>
    </w:p>
    <w:p w14:paraId="3179718A" w14:textId="77777777" w:rsidR="005A2F50" w:rsidRPr="005A2F50" w:rsidRDefault="005A2F50" w:rsidP="005A2F50">
      <w:pPr>
        <w:jc w:val="both"/>
        <w:rPr>
          <w:i/>
          <w:sz w:val="24"/>
          <w:szCs w:val="24"/>
        </w:rPr>
      </w:pPr>
      <w:r w:rsidRPr="005A2F50">
        <w:rPr>
          <w:i/>
          <w:sz w:val="24"/>
          <w:szCs w:val="24"/>
        </w:rPr>
        <w:t>2. számú táblázat</w:t>
      </w:r>
      <w:r w:rsidRPr="005A2F50">
        <w:rPr>
          <w:i/>
          <w:sz w:val="24"/>
          <w:szCs w:val="24"/>
        </w:rPr>
        <w:tab/>
      </w:r>
      <w:r w:rsidRPr="005A2F50">
        <w:rPr>
          <w:i/>
          <w:sz w:val="24"/>
          <w:szCs w:val="24"/>
        </w:rPr>
        <w:tab/>
        <w:t>Települési támogatás gyermek jogán</w:t>
      </w:r>
    </w:p>
    <w:p w14:paraId="1B057AAD" w14:textId="77777777" w:rsidR="005A2F50" w:rsidRPr="005A2F50" w:rsidRDefault="005A2F50" w:rsidP="005A2F50">
      <w:pPr>
        <w:jc w:val="both"/>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552"/>
        <w:gridCol w:w="4680"/>
      </w:tblGrid>
      <w:tr w:rsidR="005A2F50" w:rsidRPr="005A2F50" w14:paraId="4BEBD28A" w14:textId="77777777" w:rsidTr="00A85CE7">
        <w:tc>
          <w:tcPr>
            <w:tcW w:w="0" w:type="auto"/>
          </w:tcPr>
          <w:p w14:paraId="3C3FF386" w14:textId="77777777" w:rsidR="005A2F50" w:rsidRPr="005A2F50" w:rsidRDefault="005A2F50" w:rsidP="00A85CE7">
            <w:pPr>
              <w:jc w:val="both"/>
              <w:rPr>
                <w:sz w:val="24"/>
                <w:szCs w:val="24"/>
              </w:rPr>
            </w:pPr>
            <w:r w:rsidRPr="005A2F50">
              <w:rPr>
                <w:sz w:val="24"/>
                <w:szCs w:val="24"/>
              </w:rPr>
              <w:t xml:space="preserve">Év  </w:t>
            </w:r>
          </w:p>
        </w:tc>
        <w:tc>
          <w:tcPr>
            <w:tcW w:w="3552" w:type="dxa"/>
          </w:tcPr>
          <w:p w14:paraId="7C6E29C0" w14:textId="77777777" w:rsidR="005A2F50" w:rsidRPr="005A2F50" w:rsidRDefault="005A2F50" w:rsidP="00A85CE7">
            <w:pPr>
              <w:jc w:val="both"/>
              <w:rPr>
                <w:sz w:val="24"/>
                <w:szCs w:val="24"/>
              </w:rPr>
            </w:pPr>
            <w:r w:rsidRPr="005A2F50">
              <w:rPr>
                <w:sz w:val="24"/>
                <w:szCs w:val="24"/>
              </w:rPr>
              <w:t>Segélyben részesítettek száma (fő)</w:t>
            </w:r>
          </w:p>
        </w:tc>
        <w:tc>
          <w:tcPr>
            <w:tcW w:w="4680" w:type="dxa"/>
          </w:tcPr>
          <w:p w14:paraId="2944B54B" w14:textId="77777777" w:rsidR="005A2F50" w:rsidRPr="005A2F50" w:rsidRDefault="005A2F50" w:rsidP="00A85CE7">
            <w:pPr>
              <w:jc w:val="both"/>
              <w:rPr>
                <w:sz w:val="24"/>
                <w:szCs w:val="24"/>
              </w:rPr>
            </w:pPr>
            <w:r w:rsidRPr="005A2F50">
              <w:rPr>
                <w:sz w:val="24"/>
                <w:szCs w:val="24"/>
              </w:rPr>
              <w:t>Segélyezésre felhasznált összeg (ezer Ft)</w:t>
            </w:r>
          </w:p>
        </w:tc>
      </w:tr>
      <w:tr w:rsidR="005A2F50" w:rsidRPr="005A2F50" w14:paraId="3312515B" w14:textId="77777777" w:rsidTr="00A85CE7">
        <w:tc>
          <w:tcPr>
            <w:tcW w:w="0" w:type="auto"/>
          </w:tcPr>
          <w:p w14:paraId="30F8DF3C" w14:textId="072C4F92" w:rsidR="005A2F50" w:rsidRPr="005A2F50" w:rsidRDefault="005A2F50" w:rsidP="00A85CE7">
            <w:pPr>
              <w:jc w:val="center"/>
              <w:rPr>
                <w:sz w:val="24"/>
                <w:szCs w:val="24"/>
              </w:rPr>
            </w:pPr>
            <w:r w:rsidRPr="005A2F50">
              <w:rPr>
                <w:sz w:val="24"/>
                <w:szCs w:val="24"/>
              </w:rPr>
              <w:t>20</w:t>
            </w:r>
            <w:r w:rsidR="001D128E">
              <w:rPr>
                <w:sz w:val="24"/>
                <w:szCs w:val="24"/>
              </w:rPr>
              <w:t>2</w:t>
            </w:r>
            <w:r w:rsidR="00F865BF">
              <w:rPr>
                <w:sz w:val="24"/>
                <w:szCs w:val="24"/>
              </w:rPr>
              <w:t>5</w:t>
            </w:r>
            <w:r w:rsidR="00E52B37">
              <w:rPr>
                <w:sz w:val="24"/>
                <w:szCs w:val="24"/>
              </w:rPr>
              <w:t>.</w:t>
            </w:r>
          </w:p>
        </w:tc>
        <w:tc>
          <w:tcPr>
            <w:tcW w:w="3552" w:type="dxa"/>
          </w:tcPr>
          <w:p w14:paraId="5698D83D" w14:textId="5561B126" w:rsidR="005A2F50" w:rsidRPr="005A2F50" w:rsidRDefault="00F865BF" w:rsidP="00A85CE7">
            <w:pPr>
              <w:jc w:val="center"/>
              <w:rPr>
                <w:sz w:val="24"/>
                <w:szCs w:val="24"/>
              </w:rPr>
            </w:pPr>
            <w:r>
              <w:rPr>
                <w:sz w:val="24"/>
                <w:szCs w:val="24"/>
              </w:rPr>
              <w:t>11</w:t>
            </w:r>
            <w:r w:rsidR="005A2F50" w:rsidRPr="005A2F50">
              <w:rPr>
                <w:sz w:val="24"/>
                <w:szCs w:val="24"/>
              </w:rPr>
              <w:t xml:space="preserve"> </w:t>
            </w:r>
            <w:r>
              <w:rPr>
                <w:sz w:val="24"/>
                <w:szCs w:val="24"/>
              </w:rPr>
              <w:t xml:space="preserve">fő </w:t>
            </w:r>
            <w:r w:rsidR="005A2F50" w:rsidRPr="005A2F50">
              <w:rPr>
                <w:sz w:val="24"/>
                <w:szCs w:val="24"/>
              </w:rPr>
              <w:t>(</w:t>
            </w:r>
            <w:r>
              <w:rPr>
                <w:sz w:val="24"/>
                <w:szCs w:val="24"/>
              </w:rPr>
              <w:t>5</w:t>
            </w:r>
            <w:r w:rsidR="005A2F50" w:rsidRPr="005A2F50">
              <w:rPr>
                <w:sz w:val="24"/>
                <w:szCs w:val="24"/>
              </w:rPr>
              <w:t xml:space="preserve"> család)</w:t>
            </w:r>
          </w:p>
        </w:tc>
        <w:tc>
          <w:tcPr>
            <w:tcW w:w="4680" w:type="dxa"/>
          </w:tcPr>
          <w:p w14:paraId="40AC7507" w14:textId="278ADB98" w:rsidR="005A2F50" w:rsidRPr="005A2F50" w:rsidRDefault="00F865BF" w:rsidP="00A85CE7">
            <w:pPr>
              <w:jc w:val="center"/>
              <w:rPr>
                <w:sz w:val="24"/>
                <w:szCs w:val="24"/>
              </w:rPr>
            </w:pPr>
            <w:r>
              <w:rPr>
                <w:sz w:val="24"/>
                <w:szCs w:val="24"/>
              </w:rPr>
              <w:t>220</w:t>
            </w:r>
          </w:p>
        </w:tc>
      </w:tr>
    </w:tbl>
    <w:p w14:paraId="60C7D24B" w14:textId="77777777" w:rsidR="005A2F50" w:rsidRPr="005A2F50" w:rsidRDefault="005A2F50" w:rsidP="003C4DD0">
      <w:pPr>
        <w:jc w:val="both"/>
        <w:rPr>
          <w:b/>
          <w:sz w:val="24"/>
          <w:szCs w:val="24"/>
        </w:rPr>
      </w:pPr>
    </w:p>
    <w:p w14:paraId="6CDB76F6" w14:textId="77777777" w:rsidR="00066305" w:rsidRPr="005A2F50" w:rsidRDefault="00066305" w:rsidP="00066305">
      <w:pPr>
        <w:jc w:val="both"/>
        <w:rPr>
          <w:sz w:val="24"/>
          <w:szCs w:val="24"/>
        </w:rPr>
      </w:pPr>
    </w:p>
    <w:p w14:paraId="3A6FB4E7" w14:textId="6BC22E25" w:rsidR="003C4DD0" w:rsidRDefault="003C4DD0" w:rsidP="00066305">
      <w:pPr>
        <w:jc w:val="both"/>
        <w:rPr>
          <w:rFonts w:eastAsia="Garamond"/>
          <w:sz w:val="24"/>
          <w:szCs w:val="24"/>
        </w:rPr>
      </w:pPr>
      <w:r w:rsidRPr="005A2F50">
        <w:rPr>
          <w:rFonts w:eastAsia="Garamond"/>
          <w:b/>
          <w:sz w:val="24"/>
          <w:szCs w:val="24"/>
        </w:rPr>
        <w:t>Bursa Hungarica:</w:t>
      </w:r>
      <w:r w:rsidRPr="005A2F50">
        <w:rPr>
          <w:rFonts w:eastAsia="Garamond"/>
          <w:sz w:val="24"/>
          <w:szCs w:val="24"/>
        </w:rPr>
        <w:t xml:space="preserve"> </w:t>
      </w:r>
      <w:r w:rsidR="004A47B1">
        <w:rPr>
          <w:rFonts w:eastAsia="Garamond"/>
          <w:sz w:val="24"/>
          <w:szCs w:val="24"/>
        </w:rPr>
        <w:t>3</w:t>
      </w:r>
      <w:r w:rsidRPr="005A2F50">
        <w:rPr>
          <w:rFonts w:eastAsia="Garamond"/>
          <w:sz w:val="24"/>
          <w:szCs w:val="24"/>
        </w:rPr>
        <w:t xml:space="preserve"> </w:t>
      </w:r>
      <w:r w:rsidR="00381DF3">
        <w:rPr>
          <w:rFonts w:eastAsia="Garamond"/>
          <w:sz w:val="24"/>
          <w:szCs w:val="24"/>
        </w:rPr>
        <w:t xml:space="preserve">fő </w:t>
      </w:r>
      <w:r w:rsidRPr="005A2F50">
        <w:rPr>
          <w:rFonts w:eastAsia="Garamond"/>
          <w:sz w:val="24"/>
          <w:szCs w:val="24"/>
        </w:rPr>
        <w:t>fe</w:t>
      </w:r>
      <w:r w:rsidR="00FD0193" w:rsidRPr="005A2F50">
        <w:rPr>
          <w:rFonts w:eastAsia="Garamond"/>
          <w:sz w:val="24"/>
          <w:szCs w:val="24"/>
        </w:rPr>
        <w:t xml:space="preserve">lsőfokú tanulmányokat folytató </w:t>
      </w:r>
      <w:r w:rsidR="00043178">
        <w:rPr>
          <w:rFonts w:eastAsia="Garamond"/>
          <w:sz w:val="24"/>
          <w:szCs w:val="24"/>
        </w:rPr>
        <w:t>velemi</w:t>
      </w:r>
      <w:r w:rsidRPr="005A2F50">
        <w:rPr>
          <w:rFonts w:eastAsia="Garamond"/>
          <w:sz w:val="24"/>
          <w:szCs w:val="24"/>
        </w:rPr>
        <w:t xml:space="preserve"> hallgató kapott az önkormányzattól </w:t>
      </w:r>
      <w:r w:rsidR="007A13FE" w:rsidRPr="008B22ED">
        <w:rPr>
          <w:sz w:val="24"/>
          <w:szCs w:val="24"/>
        </w:rPr>
        <w:t>10.000 Ft/fő/hó</w:t>
      </w:r>
      <w:r w:rsidR="007A13FE">
        <w:rPr>
          <w:sz w:val="24"/>
          <w:szCs w:val="24"/>
        </w:rPr>
        <w:t xml:space="preserve"> támogatást, </w:t>
      </w:r>
      <w:r w:rsidR="007A13FE">
        <w:rPr>
          <w:rFonts w:eastAsia="Garamond"/>
          <w:sz w:val="24"/>
          <w:szCs w:val="24"/>
        </w:rPr>
        <w:t xml:space="preserve">összesen </w:t>
      </w:r>
      <w:r w:rsidR="004A47B1">
        <w:rPr>
          <w:rFonts w:eastAsia="Garamond"/>
          <w:b/>
          <w:bCs/>
          <w:sz w:val="24"/>
          <w:szCs w:val="24"/>
        </w:rPr>
        <w:t>2</w:t>
      </w:r>
      <w:r w:rsidR="00F865BF">
        <w:rPr>
          <w:rFonts w:eastAsia="Garamond"/>
          <w:b/>
          <w:bCs/>
          <w:sz w:val="24"/>
          <w:szCs w:val="24"/>
        </w:rPr>
        <w:t>0</w:t>
      </w:r>
      <w:r w:rsidR="004A47B1">
        <w:rPr>
          <w:rFonts w:eastAsia="Garamond"/>
          <w:b/>
          <w:bCs/>
          <w:sz w:val="24"/>
          <w:szCs w:val="24"/>
        </w:rPr>
        <w:t>0</w:t>
      </w:r>
      <w:r w:rsidR="00CE7C42" w:rsidRPr="005A2F50">
        <w:rPr>
          <w:rFonts w:eastAsia="Garamond"/>
          <w:b/>
          <w:sz w:val="24"/>
          <w:szCs w:val="24"/>
        </w:rPr>
        <w:t xml:space="preserve"> E Ft</w:t>
      </w:r>
      <w:r w:rsidRPr="005A2F50">
        <w:rPr>
          <w:rFonts w:eastAsia="Garamond"/>
          <w:sz w:val="24"/>
          <w:szCs w:val="24"/>
        </w:rPr>
        <w:t xml:space="preserve"> ösztöndíj kiegészítést.</w:t>
      </w:r>
    </w:p>
    <w:p w14:paraId="6A7BCD5E" w14:textId="77777777" w:rsidR="00F8787D" w:rsidRDefault="00F8787D" w:rsidP="00066305">
      <w:pPr>
        <w:jc w:val="both"/>
        <w:rPr>
          <w:rFonts w:eastAsia="Garamond"/>
          <w:sz w:val="24"/>
          <w:szCs w:val="24"/>
        </w:rPr>
      </w:pPr>
    </w:p>
    <w:p w14:paraId="2A828BFB" w14:textId="77777777" w:rsidR="008535DF" w:rsidRDefault="008535DF" w:rsidP="00066305">
      <w:pPr>
        <w:jc w:val="both"/>
        <w:rPr>
          <w:rFonts w:eastAsia="Garamond"/>
          <w:sz w:val="24"/>
          <w:szCs w:val="24"/>
        </w:rPr>
      </w:pPr>
    </w:p>
    <w:p w14:paraId="6D40E72F" w14:textId="77777777" w:rsidR="008535DF" w:rsidRDefault="008535DF" w:rsidP="00066305">
      <w:pPr>
        <w:jc w:val="both"/>
        <w:rPr>
          <w:rFonts w:eastAsia="Garamond"/>
          <w:sz w:val="24"/>
          <w:szCs w:val="24"/>
        </w:rPr>
      </w:pPr>
    </w:p>
    <w:p w14:paraId="6DF1EF75" w14:textId="77777777" w:rsidR="008535DF" w:rsidRDefault="008535DF" w:rsidP="00066305">
      <w:pPr>
        <w:jc w:val="both"/>
        <w:rPr>
          <w:rFonts w:eastAsia="Garamond"/>
          <w:sz w:val="24"/>
          <w:szCs w:val="24"/>
        </w:rPr>
      </w:pPr>
    </w:p>
    <w:p w14:paraId="757C3F3B" w14:textId="77777777" w:rsidR="008535DF" w:rsidRDefault="008535DF" w:rsidP="00066305">
      <w:pPr>
        <w:jc w:val="both"/>
        <w:rPr>
          <w:rFonts w:eastAsia="Garamond"/>
          <w:sz w:val="24"/>
          <w:szCs w:val="24"/>
        </w:rPr>
      </w:pPr>
    </w:p>
    <w:p w14:paraId="3A92B1A5" w14:textId="77777777" w:rsidR="008535DF" w:rsidRDefault="008535DF" w:rsidP="00066305">
      <w:pPr>
        <w:jc w:val="both"/>
        <w:rPr>
          <w:rFonts w:eastAsia="Garamond"/>
          <w:sz w:val="24"/>
          <w:szCs w:val="24"/>
        </w:rPr>
      </w:pPr>
    </w:p>
    <w:p w14:paraId="28B5E07C" w14:textId="77777777" w:rsidR="007A13FE" w:rsidRDefault="007A13FE" w:rsidP="00066305">
      <w:pPr>
        <w:jc w:val="both"/>
        <w:rPr>
          <w:rFonts w:eastAsia="Garamond"/>
          <w:sz w:val="24"/>
          <w:szCs w:val="24"/>
        </w:rPr>
      </w:pPr>
    </w:p>
    <w:p w14:paraId="6471AAD8" w14:textId="77777777" w:rsidR="008201E9" w:rsidRPr="008201E9" w:rsidRDefault="008201E9" w:rsidP="008201E9">
      <w:pPr>
        <w:jc w:val="both"/>
        <w:rPr>
          <w:b/>
          <w:sz w:val="24"/>
          <w:szCs w:val="24"/>
          <w:u w:val="single"/>
        </w:rPr>
      </w:pPr>
      <w:r w:rsidRPr="008201E9">
        <w:rPr>
          <w:b/>
          <w:sz w:val="24"/>
          <w:szCs w:val="24"/>
          <w:u w:val="single"/>
        </w:rPr>
        <w:lastRenderedPageBreak/>
        <w:t>3.)</w:t>
      </w:r>
      <w:r w:rsidRPr="008201E9">
        <w:rPr>
          <w:sz w:val="24"/>
          <w:szCs w:val="24"/>
          <w:u w:val="single"/>
        </w:rPr>
        <w:t xml:space="preserve"> </w:t>
      </w:r>
      <w:r w:rsidRPr="008201E9">
        <w:rPr>
          <w:b/>
          <w:sz w:val="24"/>
          <w:szCs w:val="24"/>
          <w:u w:val="single"/>
        </w:rPr>
        <w:t>Gyermekétkeztetés</w:t>
      </w:r>
    </w:p>
    <w:p w14:paraId="77B40A57" w14:textId="77777777" w:rsidR="008201E9" w:rsidRPr="00D26249" w:rsidRDefault="008201E9" w:rsidP="008201E9">
      <w:pPr>
        <w:ind w:firstLine="142"/>
        <w:jc w:val="both"/>
        <w:rPr>
          <w:b/>
          <w:sz w:val="24"/>
          <w:szCs w:val="24"/>
        </w:rPr>
      </w:pPr>
    </w:p>
    <w:p w14:paraId="50FD9EB2" w14:textId="77777777" w:rsidR="008201E9" w:rsidRPr="00D26249" w:rsidRDefault="008201E9" w:rsidP="008201E9">
      <w:pPr>
        <w:jc w:val="both"/>
        <w:rPr>
          <w:sz w:val="24"/>
          <w:szCs w:val="24"/>
        </w:rPr>
      </w:pPr>
      <w:r w:rsidRPr="00D26249">
        <w:rPr>
          <w:sz w:val="24"/>
          <w:szCs w:val="24"/>
        </w:rPr>
        <w:t xml:space="preserve">Ha a szülő (törvényes képviselő) eltérően nem rendelkezik, a települési önkormányzat az általa fenntartott óvodában és a közigazgatási területén az állam által fenntartott nevelési-oktatási intézményben, a gyermekek és a tanulók számára az óvodai nevelési napokon, illetve az iskolai tanítási napokon biztosítja a déli meleg főétkezést és két további étkezést. </w:t>
      </w:r>
    </w:p>
    <w:p w14:paraId="2CBDEC81" w14:textId="77777777" w:rsidR="008201E9" w:rsidRPr="00D26249" w:rsidRDefault="008201E9" w:rsidP="008201E9">
      <w:pPr>
        <w:ind w:firstLine="170"/>
        <w:jc w:val="both"/>
        <w:rPr>
          <w:sz w:val="24"/>
          <w:szCs w:val="24"/>
        </w:rPr>
      </w:pPr>
    </w:p>
    <w:p w14:paraId="7A66ABC1" w14:textId="77777777" w:rsidR="003B5CA8" w:rsidRDefault="008201E9" w:rsidP="008201E9">
      <w:pPr>
        <w:jc w:val="both"/>
        <w:rPr>
          <w:sz w:val="24"/>
          <w:szCs w:val="24"/>
        </w:rPr>
      </w:pPr>
      <w:r>
        <w:rPr>
          <w:sz w:val="24"/>
          <w:szCs w:val="24"/>
        </w:rPr>
        <w:t>Velemben</w:t>
      </w:r>
      <w:r w:rsidRPr="00D26249">
        <w:rPr>
          <w:sz w:val="24"/>
          <w:szCs w:val="24"/>
        </w:rPr>
        <w:t xml:space="preserve"> az étkeztetést a Just</w:t>
      </w:r>
      <w:r w:rsidR="00C5563D">
        <w:rPr>
          <w:sz w:val="24"/>
          <w:szCs w:val="24"/>
        </w:rPr>
        <w:t xml:space="preserve"> </w:t>
      </w:r>
      <w:r w:rsidRPr="00D26249">
        <w:rPr>
          <w:sz w:val="24"/>
          <w:szCs w:val="24"/>
        </w:rPr>
        <w:t>Food Kft. látja el.</w:t>
      </w:r>
      <w:r>
        <w:rPr>
          <w:sz w:val="24"/>
          <w:szCs w:val="24"/>
        </w:rPr>
        <w:t xml:space="preserve"> </w:t>
      </w:r>
      <w:r w:rsidR="008535DF">
        <w:rPr>
          <w:sz w:val="24"/>
          <w:szCs w:val="24"/>
        </w:rPr>
        <w:t xml:space="preserve">A gyermekétkezés területén egyre gyakoribb az igény a diétás étkezésre. </w:t>
      </w:r>
    </w:p>
    <w:p w14:paraId="0D26E28A" w14:textId="29E968D0" w:rsidR="008201E9" w:rsidRDefault="008201E9" w:rsidP="008201E9">
      <w:pPr>
        <w:jc w:val="both"/>
        <w:rPr>
          <w:sz w:val="24"/>
          <w:szCs w:val="24"/>
        </w:rPr>
      </w:pPr>
      <w:r w:rsidRPr="00D26249">
        <w:rPr>
          <w:sz w:val="24"/>
          <w:szCs w:val="24"/>
        </w:rPr>
        <w:t>Az étkezésért fizetendő térítési díjakat is a képviselő-testület határozza meg rendeletével. A</w:t>
      </w:r>
      <w:r>
        <w:rPr>
          <w:sz w:val="24"/>
          <w:szCs w:val="24"/>
        </w:rPr>
        <w:t xml:space="preserve">z </w:t>
      </w:r>
      <w:r w:rsidRPr="00D26249">
        <w:rPr>
          <w:sz w:val="24"/>
          <w:szCs w:val="24"/>
        </w:rPr>
        <w:t>óvodai étkeztetésben a rendszeres gyermekvédelmi kedvezményben részesülő gyermek</w:t>
      </w:r>
      <w:r>
        <w:rPr>
          <w:sz w:val="24"/>
          <w:szCs w:val="24"/>
        </w:rPr>
        <w:t xml:space="preserve"> i</w:t>
      </w:r>
      <w:r w:rsidRPr="00D26249">
        <w:rPr>
          <w:sz w:val="24"/>
          <w:szCs w:val="24"/>
        </w:rPr>
        <w:t>ngyenes étkezésben részesül</w:t>
      </w:r>
      <w:r>
        <w:rPr>
          <w:sz w:val="24"/>
          <w:szCs w:val="24"/>
        </w:rPr>
        <w:t>.</w:t>
      </w:r>
      <w:r w:rsidRPr="00D26249">
        <w:rPr>
          <w:sz w:val="24"/>
          <w:szCs w:val="24"/>
        </w:rPr>
        <w:t xml:space="preserve"> Biztosított továbbá az ingyenes étkezés az óvodában, ha a családban az egy főre eső jövedelem összege nem haladja meg a kötelező legkisebb munkabér nettó összegének 130%-át. Ehhez a normatív kedvezményhez elegendő a szülő nyilatkozata minden további igazolás, bizonyíték mellőzhető. </w:t>
      </w:r>
    </w:p>
    <w:p w14:paraId="7852B891" w14:textId="77777777" w:rsidR="003B5CA8" w:rsidRDefault="003B5CA8" w:rsidP="008201E9">
      <w:pPr>
        <w:jc w:val="both"/>
        <w:rPr>
          <w:sz w:val="24"/>
          <w:szCs w:val="24"/>
        </w:rPr>
      </w:pPr>
    </w:p>
    <w:p w14:paraId="47F86F00" w14:textId="51097D6C" w:rsidR="003B5CA8" w:rsidRPr="00E03899" w:rsidRDefault="003B5CA8" w:rsidP="003B5CA8">
      <w:pPr>
        <w:jc w:val="both"/>
        <w:rPr>
          <w:b/>
          <w:sz w:val="24"/>
          <w:szCs w:val="24"/>
        </w:rPr>
      </w:pPr>
      <w:bookmarkStart w:id="1" w:name="_Hlk160456607"/>
      <w:bookmarkStart w:id="2" w:name="_Hlk97210414"/>
      <w:r w:rsidRPr="00E03899">
        <w:rPr>
          <w:b/>
          <w:sz w:val="24"/>
          <w:szCs w:val="24"/>
        </w:rPr>
        <w:t>Velemben 2025-ben 13 fő részesült ingyenes étkezésben, ami éves szinten 2.096.380 Ft + ÁFA támogatást jelentett a rászoruló családoknak</w:t>
      </w:r>
      <w:bookmarkEnd w:id="1"/>
      <w:r w:rsidRPr="00E03899">
        <w:rPr>
          <w:b/>
          <w:sz w:val="24"/>
          <w:szCs w:val="24"/>
        </w:rPr>
        <w:t xml:space="preserve">. </w:t>
      </w:r>
    </w:p>
    <w:bookmarkEnd w:id="2"/>
    <w:p w14:paraId="7229C85C" w14:textId="77777777" w:rsidR="003B5CA8" w:rsidRDefault="003B5CA8" w:rsidP="008201E9">
      <w:pPr>
        <w:jc w:val="both"/>
        <w:rPr>
          <w:sz w:val="24"/>
          <w:szCs w:val="24"/>
        </w:rPr>
      </w:pPr>
    </w:p>
    <w:p w14:paraId="7A2A4B03" w14:textId="77777777" w:rsidR="004F46AB" w:rsidRPr="005A2F50" w:rsidRDefault="004F46AB" w:rsidP="003C4DD0">
      <w:pPr>
        <w:tabs>
          <w:tab w:val="left" w:pos="709"/>
        </w:tabs>
        <w:spacing w:line="100" w:lineRule="atLeast"/>
        <w:rPr>
          <w:rFonts w:eastAsia="Calibri"/>
          <w:b/>
          <w:sz w:val="24"/>
          <w:szCs w:val="24"/>
        </w:rPr>
      </w:pPr>
    </w:p>
    <w:p w14:paraId="438CA46E" w14:textId="77777777" w:rsidR="003C4DD0" w:rsidRPr="00335B46" w:rsidRDefault="008535DF" w:rsidP="003C4DD0">
      <w:pPr>
        <w:tabs>
          <w:tab w:val="left" w:pos="709"/>
        </w:tabs>
        <w:spacing w:line="100" w:lineRule="atLeast"/>
        <w:jc w:val="both"/>
        <w:rPr>
          <w:rFonts w:eastAsia="Garamond"/>
          <w:b/>
          <w:sz w:val="24"/>
          <w:szCs w:val="24"/>
          <w:u w:val="single"/>
        </w:rPr>
      </w:pPr>
      <w:r>
        <w:rPr>
          <w:rFonts w:eastAsia="Garamond"/>
          <w:b/>
          <w:sz w:val="24"/>
          <w:szCs w:val="24"/>
          <w:u w:val="single"/>
        </w:rPr>
        <w:t>4</w:t>
      </w:r>
      <w:r w:rsidR="003C4DD0" w:rsidRPr="00335B46">
        <w:rPr>
          <w:rFonts w:eastAsia="Garamond"/>
          <w:b/>
          <w:sz w:val="24"/>
          <w:szCs w:val="24"/>
          <w:u w:val="single"/>
        </w:rPr>
        <w:t>.</w:t>
      </w:r>
      <w:r w:rsidR="00553EC3" w:rsidRPr="00335B46">
        <w:rPr>
          <w:rFonts w:eastAsia="Garamond"/>
          <w:b/>
          <w:sz w:val="24"/>
          <w:szCs w:val="24"/>
          <w:u w:val="single"/>
        </w:rPr>
        <w:t>)</w:t>
      </w:r>
      <w:r w:rsidR="003C4DD0" w:rsidRPr="00335B46">
        <w:rPr>
          <w:rFonts w:eastAsia="Garamond"/>
          <w:b/>
          <w:sz w:val="24"/>
          <w:szCs w:val="24"/>
          <w:u w:val="single"/>
        </w:rPr>
        <w:t xml:space="preserve"> Az önkormányzat által biztosított személyes gondoskodás keretébe tartozó gyermekjóléti alapellátások</w:t>
      </w:r>
    </w:p>
    <w:p w14:paraId="058CF0FF" w14:textId="77777777" w:rsidR="003C4DD0" w:rsidRPr="005A2F50" w:rsidRDefault="003C4DD0" w:rsidP="003C4DD0">
      <w:pPr>
        <w:tabs>
          <w:tab w:val="left" w:pos="709"/>
        </w:tabs>
        <w:spacing w:line="100" w:lineRule="atLeast"/>
        <w:rPr>
          <w:rFonts w:eastAsia="Calibri"/>
          <w:sz w:val="24"/>
          <w:szCs w:val="24"/>
        </w:rPr>
      </w:pPr>
    </w:p>
    <w:p w14:paraId="0B0622BC" w14:textId="77777777" w:rsidR="003C4DD0" w:rsidRPr="005A2F50" w:rsidRDefault="003C4DD0" w:rsidP="003C4DD0">
      <w:pPr>
        <w:tabs>
          <w:tab w:val="left" w:pos="709"/>
        </w:tabs>
        <w:spacing w:line="100" w:lineRule="atLeast"/>
        <w:jc w:val="both"/>
        <w:rPr>
          <w:rFonts w:eastAsia="Garamond"/>
          <w:b/>
          <w:sz w:val="24"/>
          <w:szCs w:val="24"/>
          <w:u w:val="single"/>
        </w:rPr>
      </w:pPr>
      <w:r w:rsidRPr="005A2F50">
        <w:rPr>
          <w:rFonts w:eastAsia="Garamond"/>
          <w:b/>
          <w:sz w:val="24"/>
          <w:szCs w:val="24"/>
          <w:u w:val="single"/>
        </w:rPr>
        <w:t>Védőnői Szolgálat</w:t>
      </w:r>
    </w:p>
    <w:p w14:paraId="056F2D57" w14:textId="77777777" w:rsidR="003C4DD0" w:rsidRPr="005A2F50" w:rsidRDefault="003C4DD0" w:rsidP="003C4DD0">
      <w:pPr>
        <w:tabs>
          <w:tab w:val="left" w:pos="709"/>
        </w:tabs>
        <w:spacing w:line="100" w:lineRule="atLeast"/>
        <w:jc w:val="both"/>
        <w:rPr>
          <w:rFonts w:eastAsia="Calibri"/>
          <w:sz w:val="24"/>
          <w:szCs w:val="24"/>
        </w:rPr>
      </w:pPr>
    </w:p>
    <w:p w14:paraId="2255FBCC" w14:textId="52F6A326" w:rsidR="005723C9" w:rsidRPr="00963373" w:rsidRDefault="005723C9" w:rsidP="00963373">
      <w:pPr>
        <w:pStyle w:val="Nincstrkz"/>
        <w:jc w:val="both"/>
        <w:rPr>
          <w:sz w:val="24"/>
          <w:szCs w:val="24"/>
        </w:rPr>
      </w:pPr>
      <w:r w:rsidRPr="00963373">
        <w:rPr>
          <w:sz w:val="24"/>
          <w:szCs w:val="24"/>
        </w:rPr>
        <w:t xml:space="preserve">A védőnői szolgálat feladatait a jelenleg is hatályos a területi védőnői ellátásról szóló 49/2004. (V.21.) ESzCsM rendelete határozza meg. </w:t>
      </w:r>
    </w:p>
    <w:p w14:paraId="24CE8877" w14:textId="2605F8B2" w:rsidR="005723C9" w:rsidRPr="00963373" w:rsidRDefault="005723C9" w:rsidP="00963373">
      <w:pPr>
        <w:pStyle w:val="Nincstrkz"/>
        <w:jc w:val="both"/>
        <w:rPr>
          <w:sz w:val="24"/>
          <w:szCs w:val="24"/>
        </w:rPr>
      </w:pPr>
      <w:r w:rsidRPr="00963373">
        <w:rPr>
          <w:sz w:val="24"/>
          <w:szCs w:val="24"/>
        </w:rPr>
        <w:t>A</w:t>
      </w:r>
      <w:r w:rsidR="00963373" w:rsidRPr="00963373">
        <w:rPr>
          <w:sz w:val="24"/>
          <w:szCs w:val="24"/>
        </w:rPr>
        <w:t xml:space="preserve"> Védőnői Szolgálat jelenleg a</w:t>
      </w:r>
      <w:r w:rsidRPr="00963373">
        <w:rPr>
          <w:sz w:val="24"/>
          <w:szCs w:val="24"/>
        </w:rPr>
        <w:t xml:space="preserve"> Kőszegszerdahely, </w:t>
      </w:r>
      <w:r w:rsidR="00963373" w:rsidRPr="00963373">
        <w:rPr>
          <w:sz w:val="24"/>
          <w:szCs w:val="24"/>
        </w:rPr>
        <w:t>Kossuth L.</w:t>
      </w:r>
      <w:r w:rsidRPr="00963373">
        <w:rPr>
          <w:sz w:val="24"/>
          <w:szCs w:val="24"/>
        </w:rPr>
        <w:t xml:space="preserve"> utca </w:t>
      </w:r>
      <w:r w:rsidR="00963373" w:rsidRPr="00963373">
        <w:rPr>
          <w:sz w:val="24"/>
          <w:szCs w:val="24"/>
        </w:rPr>
        <w:t>5</w:t>
      </w:r>
      <w:r w:rsidRPr="00963373">
        <w:rPr>
          <w:sz w:val="24"/>
          <w:szCs w:val="24"/>
        </w:rPr>
        <w:t xml:space="preserve">. szám </w:t>
      </w:r>
      <w:r w:rsidR="00963373" w:rsidRPr="00963373">
        <w:rPr>
          <w:sz w:val="24"/>
          <w:szCs w:val="24"/>
        </w:rPr>
        <w:t>alatt működik.</w:t>
      </w:r>
    </w:p>
    <w:p w14:paraId="06B9B865" w14:textId="77777777" w:rsidR="00963373" w:rsidRPr="00963373" w:rsidRDefault="00963373" w:rsidP="00963373">
      <w:pPr>
        <w:pStyle w:val="Nincstrkz"/>
        <w:jc w:val="both"/>
        <w:rPr>
          <w:sz w:val="24"/>
          <w:szCs w:val="24"/>
        </w:rPr>
      </w:pPr>
    </w:p>
    <w:p w14:paraId="14AFAB0F" w14:textId="7477739C" w:rsidR="00963373" w:rsidRPr="00963373" w:rsidRDefault="00963373" w:rsidP="00963373">
      <w:pPr>
        <w:pStyle w:val="Nincstrkz"/>
        <w:jc w:val="both"/>
        <w:rPr>
          <w:rFonts w:eastAsia="Verdana"/>
          <w:sz w:val="24"/>
          <w:szCs w:val="24"/>
        </w:rPr>
      </w:pPr>
      <w:r w:rsidRPr="00963373">
        <w:rPr>
          <w:rFonts w:eastAsia="Verdana"/>
          <w:sz w:val="24"/>
          <w:szCs w:val="24"/>
        </w:rPr>
        <w:t xml:space="preserve">A szolgálat működéséhez szükséges tárgyi feltételek rendelkezésre állnak. </w:t>
      </w:r>
      <w:r>
        <w:rPr>
          <w:rFonts w:eastAsia="Verdana"/>
          <w:sz w:val="24"/>
          <w:szCs w:val="24"/>
        </w:rPr>
        <w:t xml:space="preserve">A védőnő </w:t>
      </w:r>
      <w:r w:rsidRPr="00963373">
        <w:rPr>
          <w:rFonts w:eastAsia="Verdana"/>
          <w:sz w:val="24"/>
          <w:szCs w:val="24"/>
        </w:rPr>
        <w:t>munkáltató</w:t>
      </w:r>
      <w:r>
        <w:rPr>
          <w:rFonts w:eastAsia="Verdana"/>
          <w:sz w:val="24"/>
          <w:szCs w:val="24"/>
        </w:rPr>
        <w:t>ja</w:t>
      </w:r>
      <w:r w:rsidRPr="00963373">
        <w:rPr>
          <w:rFonts w:eastAsia="Verdana"/>
          <w:sz w:val="24"/>
          <w:szCs w:val="24"/>
        </w:rPr>
        <w:t xml:space="preserve"> a Vas Vármegyei Markusovszky Egyetemi Oktatókórház.</w:t>
      </w:r>
    </w:p>
    <w:p w14:paraId="324227CE" w14:textId="77777777" w:rsidR="00963373" w:rsidRPr="00963373" w:rsidRDefault="00963373" w:rsidP="00963373">
      <w:pPr>
        <w:pStyle w:val="Nincstrkz"/>
        <w:jc w:val="both"/>
        <w:rPr>
          <w:rFonts w:eastAsia="Verdana"/>
          <w:sz w:val="24"/>
          <w:szCs w:val="24"/>
        </w:rPr>
      </w:pPr>
    </w:p>
    <w:p w14:paraId="2EFDDD02" w14:textId="5B578D69" w:rsidR="00963373" w:rsidRPr="00963373" w:rsidRDefault="00963373" w:rsidP="00963373">
      <w:pPr>
        <w:pStyle w:val="Nincstrkz"/>
        <w:jc w:val="both"/>
        <w:rPr>
          <w:rFonts w:eastAsia="Verdana"/>
          <w:sz w:val="24"/>
          <w:szCs w:val="24"/>
        </w:rPr>
      </w:pPr>
      <w:r w:rsidRPr="00963373">
        <w:rPr>
          <w:rFonts w:eastAsia="Verdana"/>
          <w:sz w:val="24"/>
          <w:szCs w:val="24"/>
        </w:rPr>
        <w:t xml:space="preserve">A védőnői ellátás szempontjából Kőszegszerdahely, Kőszegdoroszló, Cák, Velem, Bozsok települések tartoznak </w:t>
      </w:r>
      <w:r>
        <w:rPr>
          <w:rFonts w:eastAsia="Verdana"/>
          <w:sz w:val="24"/>
          <w:szCs w:val="24"/>
        </w:rPr>
        <w:t xml:space="preserve">a körzetbe, ahol </w:t>
      </w:r>
      <w:r w:rsidRPr="00963373">
        <w:rPr>
          <w:rFonts w:eastAsia="Verdana"/>
          <w:sz w:val="24"/>
          <w:szCs w:val="24"/>
        </w:rPr>
        <w:t>2 óvoda és 1 iskola működik.</w:t>
      </w:r>
    </w:p>
    <w:p w14:paraId="5C146107" w14:textId="77777777" w:rsidR="00963373" w:rsidRPr="00963373" w:rsidRDefault="00963373" w:rsidP="00963373">
      <w:pPr>
        <w:pStyle w:val="Nincstrkz"/>
        <w:jc w:val="both"/>
        <w:rPr>
          <w:sz w:val="24"/>
          <w:szCs w:val="24"/>
        </w:rPr>
      </w:pPr>
    </w:p>
    <w:p w14:paraId="3E501DCD" w14:textId="638098CA" w:rsidR="00963373" w:rsidRPr="00963373" w:rsidRDefault="00963373" w:rsidP="00963373">
      <w:pPr>
        <w:pStyle w:val="Nincstrkz"/>
        <w:jc w:val="both"/>
        <w:rPr>
          <w:sz w:val="24"/>
          <w:szCs w:val="24"/>
        </w:rPr>
      </w:pPr>
      <w:r w:rsidRPr="00963373">
        <w:rPr>
          <w:rFonts w:eastAsia="Verdana"/>
          <w:sz w:val="24"/>
          <w:szCs w:val="24"/>
        </w:rPr>
        <w:t>202</w:t>
      </w:r>
      <w:r>
        <w:rPr>
          <w:rFonts w:eastAsia="Verdana"/>
          <w:sz w:val="24"/>
          <w:szCs w:val="24"/>
        </w:rPr>
        <w:t>5</w:t>
      </w:r>
      <w:r w:rsidRPr="00963373">
        <w:rPr>
          <w:rFonts w:eastAsia="Verdana"/>
          <w:sz w:val="24"/>
          <w:szCs w:val="24"/>
        </w:rPr>
        <w:t>. évben Kőszegszerdahely körzetben 91 gondozott család részesül</w:t>
      </w:r>
      <w:r w:rsidR="003C1D12">
        <w:rPr>
          <w:rFonts w:eastAsia="Verdana"/>
          <w:sz w:val="24"/>
          <w:szCs w:val="24"/>
        </w:rPr>
        <w:t>t</w:t>
      </w:r>
      <w:r w:rsidRPr="00963373">
        <w:rPr>
          <w:rFonts w:eastAsia="Verdana"/>
          <w:sz w:val="24"/>
          <w:szCs w:val="24"/>
        </w:rPr>
        <w:t xml:space="preserve"> védőnői komplex családgondozásban. </w:t>
      </w:r>
    </w:p>
    <w:p w14:paraId="2294274D" w14:textId="77777777" w:rsidR="00963373" w:rsidRPr="00963373" w:rsidRDefault="00963373" w:rsidP="00963373">
      <w:pPr>
        <w:pStyle w:val="Nincstrkz"/>
        <w:jc w:val="both"/>
        <w:rPr>
          <w:sz w:val="24"/>
          <w:szCs w:val="24"/>
        </w:rPr>
      </w:pPr>
    </w:p>
    <w:p w14:paraId="28B4890B" w14:textId="77777777" w:rsidR="00963373" w:rsidRDefault="00963373" w:rsidP="00963373">
      <w:pPr>
        <w:pStyle w:val="Nincstrkz"/>
        <w:jc w:val="both"/>
        <w:rPr>
          <w:kern w:val="3"/>
          <w:sz w:val="24"/>
          <w:szCs w:val="24"/>
          <w:u w:val="single"/>
        </w:rPr>
      </w:pPr>
      <w:bookmarkStart w:id="3" w:name="_Toc453058532"/>
      <w:r w:rsidRPr="00963373">
        <w:rPr>
          <w:kern w:val="3"/>
          <w:sz w:val="24"/>
          <w:szCs w:val="24"/>
          <w:u w:val="single"/>
        </w:rPr>
        <w:t>A védőnői családgondozás színterei</w:t>
      </w:r>
      <w:bookmarkEnd w:id="3"/>
    </w:p>
    <w:p w14:paraId="19B53E54" w14:textId="77777777" w:rsidR="00963373" w:rsidRPr="00963373" w:rsidRDefault="00963373" w:rsidP="00963373">
      <w:pPr>
        <w:pStyle w:val="Nincstrkz"/>
        <w:jc w:val="both"/>
        <w:rPr>
          <w:sz w:val="24"/>
          <w:szCs w:val="24"/>
          <w:u w:val="single"/>
        </w:rPr>
      </w:pPr>
    </w:p>
    <w:p w14:paraId="30FA3D32" w14:textId="77777777" w:rsidR="00963373" w:rsidRPr="00963373" w:rsidRDefault="00963373" w:rsidP="00963373">
      <w:pPr>
        <w:pStyle w:val="Nincstrkz"/>
        <w:jc w:val="both"/>
        <w:rPr>
          <w:sz w:val="24"/>
          <w:szCs w:val="24"/>
          <w:u w:val="single"/>
        </w:rPr>
      </w:pPr>
      <w:bookmarkStart w:id="4" w:name="_Toc453058533"/>
      <w:r w:rsidRPr="00963373">
        <w:rPr>
          <w:kern w:val="3"/>
          <w:sz w:val="24"/>
          <w:szCs w:val="24"/>
          <w:u w:val="single"/>
        </w:rPr>
        <w:t>Várandós gondozás</w:t>
      </w:r>
      <w:bookmarkEnd w:id="4"/>
    </w:p>
    <w:p w14:paraId="0B0A649C" w14:textId="5FEA2FAA" w:rsidR="00963373" w:rsidRPr="00963373" w:rsidRDefault="00963373" w:rsidP="00963373">
      <w:pPr>
        <w:pStyle w:val="Nincstrkz"/>
        <w:jc w:val="both"/>
        <w:rPr>
          <w:sz w:val="24"/>
          <w:szCs w:val="24"/>
        </w:rPr>
      </w:pPr>
      <w:r w:rsidRPr="00963373">
        <w:rPr>
          <w:rFonts w:eastAsia="Verdana"/>
          <w:sz w:val="24"/>
          <w:szCs w:val="24"/>
        </w:rPr>
        <w:t>A körzetben hetente 2 óra várandós tanácsadás</w:t>
      </w:r>
      <w:r>
        <w:rPr>
          <w:rFonts w:eastAsia="Verdana"/>
          <w:sz w:val="24"/>
          <w:szCs w:val="24"/>
        </w:rPr>
        <w:t xml:space="preserve"> van</w:t>
      </w:r>
      <w:r w:rsidRPr="00963373">
        <w:rPr>
          <w:rFonts w:eastAsia="Verdana"/>
          <w:sz w:val="24"/>
          <w:szCs w:val="24"/>
        </w:rPr>
        <w:t>, és a várandósság ideje alatt átlag</w:t>
      </w:r>
      <w:r>
        <w:rPr>
          <w:rFonts w:eastAsia="Verdana"/>
          <w:sz w:val="24"/>
          <w:szCs w:val="24"/>
        </w:rPr>
        <w:t>osan</w:t>
      </w:r>
      <w:r w:rsidRPr="00963373">
        <w:rPr>
          <w:rFonts w:eastAsia="Verdana"/>
          <w:sz w:val="24"/>
          <w:szCs w:val="24"/>
        </w:rPr>
        <w:t xml:space="preserve"> 4 alkalommal </w:t>
      </w:r>
      <w:r>
        <w:rPr>
          <w:rFonts w:eastAsia="Verdana"/>
          <w:sz w:val="24"/>
          <w:szCs w:val="24"/>
        </w:rPr>
        <w:t xml:space="preserve">látogatják meg a </w:t>
      </w:r>
      <w:r w:rsidRPr="00963373">
        <w:rPr>
          <w:rFonts w:eastAsia="Verdana"/>
          <w:sz w:val="24"/>
          <w:szCs w:val="24"/>
        </w:rPr>
        <w:t>kismamákat</w:t>
      </w:r>
      <w:r>
        <w:rPr>
          <w:rFonts w:eastAsia="Verdana"/>
          <w:sz w:val="24"/>
          <w:szCs w:val="24"/>
        </w:rPr>
        <w:t xml:space="preserve"> otthonaikban</w:t>
      </w:r>
      <w:r w:rsidRPr="00963373">
        <w:rPr>
          <w:rFonts w:eastAsia="Verdana"/>
          <w:sz w:val="24"/>
          <w:szCs w:val="24"/>
        </w:rPr>
        <w:t xml:space="preserve">. A tanácsadások során </w:t>
      </w:r>
      <w:r w:rsidR="00A42D55">
        <w:rPr>
          <w:rFonts w:eastAsia="Verdana"/>
          <w:sz w:val="24"/>
          <w:szCs w:val="24"/>
        </w:rPr>
        <w:t xml:space="preserve">a védőnő </w:t>
      </w:r>
      <w:r w:rsidRPr="00963373">
        <w:rPr>
          <w:rFonts w:eastAsia="Verdana"/>
          <w:sz w:val="24"/>
          <w:szCs w:val="24"/>
        </w:rPr>
        <w:t>gondozásba vesz</w:t>
      </w:r>
      <w:r w:rsidR="00A42D55">
        <w:rPr>
          <w:rFonts w:eastAsia="Verdana"/>
          <w:sz w:val="24"/>
          <w:szCs w:val="24"/>
        </w:rPr>
        <w:t>i</w:t>
      </w:r>
      <w:r w:rsidRPr="00963373">
        <w:rPr>
          <w:rFonts w:eastAsia="Verdana"/>
          <w:sz w:val="24"/>
          <w:szCs w:val="24"/>
        </w:rPr>
        <w:t xml:space="preserve"> az újonnan jelentkező várandóst</w:t>
      </w:r>
      <w:r w:rsidR="00A42D55">
        <w:rPr>
          <w:rFonts w:eastAsia="Verdana"/>
          <w:sz w:val="24"/>
          <w:szCs w:val="24"/>
        </w:rPr>
        <w:t xml:space="preserve">, a </w:t>
      </w:r>
      <w:r w:rsidRPr="00963373">
        <w:rPr>
          <w:rFonts w:eastAsia="Verdana"/>
          <w:sz w:val="24"/>
          <w:szCs w:val="24"/>
        </w:rPr>
        <w:t>családlátogatások során tájékoztat</w:t>
      </w:r>
      <w:r w:rsidR="00A42D55">
        <w:rPr>
          <w:rFonts w:eastAsia="Verdana"/>
          <w:sz w:val="24"/>
          <w:szCs w:val="24"/>
        </w:rPr>
        <w:t>ja</w:t>
      </w:r>
      <w:r w:rsidRPr="00963373">
        <w:rPr>
          <w:rFonts w:eastAsia="Verdana"/>
          <w:sz w:val="24"/>
          <w:szCs w:val="24"/>
        </w:rPr>
        <w:t xml:space="preserve"> a kismamát a vizsgálatok eredményeiről, a terhesség élettanáról, életmódról, juttatásokról, szülés körüli teendőkről, </w:t>
      </w:r>
      <w:r w:rsidR="00A42D55">
        <w:rPr>
          <w:rFonts w:eastAsia="Verdana"/>
          <w:sz w:val="24"/>
          <w:szCs w:val="24"/>
        </w:rPr>
        <w:t xml:space="preserve">és </w:t>
      </w:r>
      <w:r w:rsidRPr="00963373">
        <w:rPr>
          <w:rFonts w:eastAsia="Verdana"/>
          <w:sz w:val="24"/>
          <w:szCs w:val="24"/>
        </w:rPr>
        <w:t>tájékozód</w:t>
      </w:r>
      <w:r w:rsidR="00A42D55">
        <w:rPr>
          <w:rFonts w:eastAsia="Verdana"/>
          <w:sz w:val="24"/>
          <w:szCs w:val="24"/>
        </w:rPr>
        <w:t>ik a</w:t>
      </w:r>
      <w:r w:rsidRPr="00963373">
        <w:rPr>
          <w:rFonts w:eastAsia="Verdana"/>
          <w:sz w:val="24"/>
          <w:szCs w:val="24"/>
        </w:rPr>
        <w:t xml:space="preserve"> szociális körülménye</w:t>
      </w:r>
      <w:r w:rsidR="00A42D55">
        <w:rPr>
          <w:rFonts w:eastAsia="Verdana"/>
          <w:sz w:val="24"/>
          <w:szCs w:val="24"/>
        </w:rPr>
        <w:t>k</w:t>
      </w:r>
      <w:r w:rsidRPr="00963373">
        <w:rPr>
          <w:rFonts w:eastAsia="Verdana"/>
          <w:sz w:val="24"/>
          <w:szCs w:val="24"/>
        </w:rPr>
        <w:t>ről. Felkészít</w:t>
      </w:r>
      <w:r w:rsidR="00A42D55">
        <w:rPr>
          <w:rFonts w:eastAsia="Verdana"/>
          <w:sz w:val="24"/>
          <w:szCs w:val="24"/>
        </w:rPr>
        <w:t>i</w:t>
      </w:r>
      <w:r w:rsidRPr="00963373">
        <w:rPr>
          <w:rFonts w:eastAsia="Verdana"/>
          <w:sz w:val="24"/>
          <w:szCs w:val="24"/>
        </w:rPr>
        <w:t xml:space="preserve"> őket a szülésre, szoptatásra. A várandósokkal jó</w:t>
      </w:r>
      <w:r w:rsidR="003C1D12">
        <w:rPr>
          <w:rFonts w:eastAsia="Verdana"/>
          <w:sz w:val="24"/>
          <w:szCs w:val="24"/>
        </w:rPr>
        <w:t xml:space="preserve"> </w:t>
      </w:r>
      <w:r w:rsidRPr="00963373">
        <w:rPr>
          <w:rFonts w:eastAsia="Verdana"/>
          <w:sz w:val="24"/>
          <w:szCs w:val="24"/>
        </w:rPr>
        <w:t>kapcsolato</w:t>
      </w:r>
      <w:r w:rsidR="00A42D55">
        <w:rPr>
          <w:rFonts w:eastAsia="Verdana"/>
          <w:sz w:val="24"/>
          <w:szCs w:val="24"/>
        </w:rPr>
        <w:t>t ápol</w:t>
      </w:r>
      <w:r w:rsidR="003C1D12">
        <w:rPr>
          <w:rFonts w:eastAsia="Verdana"/>
          <w:sz w:val="24"/>
          <w:szCs w:val="24"/>
        </w:rPr>
        <w:t>,</w:t>
      </w:r>
      <w:r w:rsidR="00A42D55">
        <w:rPr>
          <w:rFonts w:eastAsia="Verdana"/>
          <w:sz w:val="24"/>
          <w:szCs w:val="24"/>
        </w:rPr>
        <w:t xml:space="preserve"> n</w:t>
      </w:r>
      <w:r w:rsidRPr="00963373">
        <w:rPr>
          <w:rFonts w:eastAsia="Verdana"/>
          <w:sz w:val="24"/>
          <w:szCs w:val="24"/>
        </w:rPr>
        <w:t>agy számban jelennek meg a tanácsadásokon. A körzetben nem volt, aki nem igényelte a védőnői ellátást.</w:t>
      </w:r>
      <w:r w:rsidRPr="00963373">
        <w:rPr>
          <w:sz w:val="24"/>
          <w:szCs w:val="24"/>
        </w:rPr>
        <w:t xml:space="preserve"> Koraszülés a körzetben ebben az évben nem volt. Az apás-szülések száma is emelkedik, egyre többen veszik igénybe ezt a lehetőséget. Sajnos magzatelhalás történt a körzetben.</w:t>
      </w:r>
    </w:p>
    <w:p w14:paraId="28C2660D" w14:textId="77777777" w:rsidR="00963373" w:rsidRPr="00963373" w:rsidRDefault="00963373" w:rsidP="00963373">
      <w:pPr>
        <w:pStyle w:val="Nincstrkz"/>
        <w:jc w:val="both"/>
        <w:rPr>
          <w:sz w:val="24"/>
          <w:szCs w:val="24"/>
        </w:rPr>
      </w:pPr>
    </w:p>
    <w:p w14:paraId="44D1CF19" w14:textId="4CDC32CD" w:rsidR="00963373" w:rsidRDefault="00963373" w:rsidP="00963373">
      <w:pPr>
        <w:pStyle w:val="Nincstrkz"/>
        <w:jc w:val="both"/>
        <w:rPr>
          <w:sz w:val="24"/>
          <w:szCs w:val="24"/>
        </w:rPr>
      </w:pPr>
      <w:r w:rsidRPr="00963373">
        <w:rPr>
          <w:sz w:val="24"/>
          <w:szCs w:val="24"/>
        </w:rPr>
        <w:lastRenderedPageBreak/>
        <w:t>A szülés után is folyamatos gondozást vég</w:t>
      </w:r>
      <w:r w:rsidR="00A42D55">
        <w:rPr>
          <w:sz w:val="24"/>
          <w:szCs w:val="24"/>
        </w:rPr>
        <w:t>ez a védőnő</w:t>
      </w:r>
      <w:r w:rsidRPr="00963373">
        <w:rPr>
          <w:sz w:val="24"/>
          <w:szCs w:val="24"/>
        </w:rPr>
        <w:t>. Az első 6 hétben heti 1 alkalommal (</w:t>
      </w:r>
      <w:r w:rsidR="00A42D55">
        <w:rPr>
          <w:sz w:val="24"/>
          <w:szCs w:val="24"/>
        </w:rPr>
        <w:t>s</w:t>
      </w:r>
      <w:r w:rsidRPr="00963373">
        <w:rPr>
          <w:sz w:val="24"/>
          <w:szCs w:val="24"/>
        </w:rPr>
        <w:t>zükség</w:t>
      </w:r>
      <w:r w:rsidR="00A42D55">
        <w:rPr>
          <w:sz w:val="24"/>
          <w:szCs w:val="24"/>
        </w:rPr>
        <w:t xml:space="preserve"> </w:t>
      </w:r>
      <w:r w:rsidRPr="00963373">
        <w:rPr>
          <w:sz w:val="24"/>
          <w:szCs w:val="24"/>
        </w:rPr>
        <w:t>esetén többször is) gyermekágyas látogatást vég</w:t>
      </w:r>
      <w:r w:rsidR="00A42D55">
        <w:rPr>
          <w:sz w:val="24"/>
          <w:szCs w:val="24"/>
        </w:rPr>
        <w:t>ez</w:t>
      </w:r>
      <w:r w:rsidRPr="00963373">
        <w:rPr>
          <w:sz w:val="24"/>
          <w:szCs w:val="24"/>
        </w:rPr>
        <w:t>, melynek keretében mind a gyermekágyas anyát, mind pedig gyermekét ellátj</w:t>
      </w:r>
      <w:r w:rsidR="00A42D55">
        <w:rPr>
          <w:sz w:val="24"/>
          <w:szCs w:val="24"/>
        </w:rPr>
        <w:t>ák</w:t>
      </w:r>
      <w:r w:rsidRPr="00963373">
        <w:rPr>
          <w:sz w:val="24"/>
          <w:szCs w:val="24"/>
        </w:rPr>
        <w:t xml:space="preserve"> tanácsokkal, </w:t>
      </w:r>
      <w:r w:rsidR="00A42D55">
        <w:rPr>
          <w:sz w:val="24"/>
          <w:szCs w:val="24"/>
        </w:rPr>
        <w:t xml:space="preserve">a </w:t>
      </w:r>
      <w:r w:rsidRPr="00963373">
        <w:rPr>
          <w:sz w:val="24"/>
          <w:szCs w:val="24"/>
        </w:rPr>
        <w:t>fejlődését nyomon követ</w:t>
      </w:r>
      <w:r w:rsidR="00A42D55">
        <w:rPr>
          <w:sz w:val="24"/>
          <w:szCs w:val="24"/>
        </w:rPr>
        <w:t>ik.</w:t>
      </w:r>
    </w:p>
    <w:p w14:paraId="2B268690" w14:textId="77777777" w:rsidR="00A42D55" w:rsidRPr="00963373" w:rsidRDefault="00A42D55" w:rsidP="00963373">
      <w:pPr>
        <w:pStyle w:val="Nincstrkz"/>
        <w:jc w:val="both"/>
        <w:rPr>
          <w:sz w:val="24"/>
          <w:szCs w:val="24"/>
        </w:rPr>
      </w:pPr>
    </w:p>
    <w:p w14:paraId="4002CBC6" w14:textId="77777777" w:rsidR="00963373" w:rsidRPr="003C1D12" w:rsidRDefault="00963373" w:rsidP="00963373">
      <w:pPr>
        <w:pStyle w:val="Nincstrkz"/>
        <w:jc w:val="both"/>
        <w:rPr>
          <w:sz w:val="24"/>
          <w:szCs w:val="24"/>
          <w:u w:val="single"/>
        </w:rPr>
      </w:pPr>
      <w:r w:rsidRPr="003C1D12">
        <w:rPr>
          <w:sz w:val="24"/>
          <w:szCs w:val="24"/>
          <w:u w:val="single"/>
        </w:rPr>
        <w:t>2025.évet tekintve:</w:t>
      </w:r>
    </w:p>
    <w:p w14:paraId="46502EAA" w14:textId="48F6DE55" w:rsidR="00963373" w:rsidRPr="00963373" w:rsidRDefault="00963373" w:rsidP="00963373">
      <w:pPr>
        <w:pStyle w:val="Nincstrkz"/>
        <w:jc w:val="both"/>
        <w:rPr>
          <w:sz w:val="24"/>
          <w:szCs w:val="24"/>
        </w:rPr>
      </w:pPr>
      <w:r w:rsidRPr="00963373">
        <w:rPr>
          <w:sz w:val="24"/>
          <w:szCs w:val="24"/>
        </w:rPr>
        <w:t xml:space="preserve">Látogatások száma várandósoknál: </w:t>
      </w:r>
      <w:r w:rsidR="00A42D55">
        <w:rPr>
          <w:sz w:val="24"/>
          <w:szCs w:val="24"/>
        </w:rPr>
        <w:tab/>
      </w:r>
      <w:r w:rsidRPr="00963373">
        <w:rPr>
          <w:sz w:val="24"/>
          <w:szCs w:val="24"/>
        </w:rPr>
        <w:t>58 alkalom</w:t>
      </w:r>
    </w:p>
    <w:p w14:paraId="0D1B1165" w14:textId="41BC4C3A" w:rsidR="00963373" w:rsidRPr="00963373" w:rsidRDefault="00963373" w:rsidP="00963373">
      <w:pPr>
        <w:pStyle w:val="Nincstrkz"/>
        <w:jc w:val="both"/>
        <w:rPr>
          <w:sz w:val="24"/>
          <w:szCs w:val="24"/>
        </w:rPr>
      </w:pPr>
      <w:r w:rsidRPr="00963373">
        <w:rPr>
          <w:sz w:val="24"/>
          <w:szCs w:val="24"/>
        </w:rPr>
        <w:t xml:space="preserve">Tanácsadáson részt vevők száma: </w:t>
      </w:r>
      <w:r w:rsidR="00A42D55">
        <w:rPr>
          <w:sz w:val="24"/>
          <w:szCs w:val="24"/>
        </w:rPr>
        <w:tab/>
      </w:r>
      <w:r w:rsidRPr="00963373">
        <w:rPr>
          <w:sz w:val="24"/>
          <w:szCs w:val="24"/>
        </w:rPr>
        <w:t>99 fő</w:t>
      </w:r>
    </w:p>
    <w:p w14:paraId="08E70FA3" w14:textId="6FC535BE" w:rsidR="00963373" w:rsidRPr="00963373" w:rsidRDefault="00963373" w:rsidP="00963373">
      <w:pPr>
        <w:pStyle w:val="Nincstrkz"/>
        <w:jc w:val="both"/>
        <w:rPr>
          <w:sz w:val="24"/>
          <w:szCs w:val="24"/>
        </w:rPr>
      </w:pPr>
      <w:r w:rsidRPr="00963373">
        <w:rPr>
          <w:sz w:val="24"/>
          <w:szCs w:val="24"/>
        </w:rPr>
        <w:t xml:space="preserve">Látogatás gyermekágyas anyánál: </w:t>
      </w:r>
      <w:r w:rsidR="00A42D55">
        <w:rPr>
          <w:sz w:val="24"/>
          <w:szCs w:val="24"/>
        </w:rPr>
        <w:tab/>
      </w:r>
      <w:r w:rsidRPr="00963373">
        <w:rPr>
          <w:sz w:val="24"/>
          <w:szCs w:val="24"/>
        </w:rPr>
        <w:t>64 alkalommal</w:t>
      </w:r>
    </w:p>
    <w:p w14:paraId="234F88AE" w14:textId="77777777" w:rsidR="00963373" w:rsidRPr="00963373" w:rsidRDefault="00963373" w:rsidP="00963373">
      <w:pPr>
        <w:pStyle w:val="Nincstrkz"/>
        <w:jc w:val="both"/>
        <w:rPr>
          <w:sz w:val="24"/>
          <w:szCs w:val="24"/>
        </w:rPr>
      </w:pPr>
    </w:p>
    <w:p w14:paraId="3D3B31FC" w14:textId="77777777" w:rsidR="00963373" w:rsidRPr="00A42D55" w:rsidRDefault="00963373" w:rsidP="00963373">
      <w:pPr>
        <w:pStyle w:val="Nincstrkz"/>
        <w:jc w:val="both"/>
        <w:rPr>
          <w:sz w:val="24"/>
          <w:szCs w:val="24"/>
          <w:u w:val="single"/>
        </w:rPr>
      </w:pPr>
      <w:bookmarkStart w:id="5" w:name="_Toc453058534"/>
      <w:r w:rsidRPr="00A42D55">
        <w:rPr>
          <w:kern w:val="3"/>
          <w:sz w:val="24"/>
          <w:szCs w:val="24"/>
          <w:u w:val="single"/>
        </w:rPr>
        <w:t>Csecsemő- és kisgyermek-gondozás</w:t>
      </w:r>
      <w:bookmarkEnd w:id="5"/>
    </w:p>
    <w:p w14:paraId="22F961EC" w14:textId="363372A9" w:rsidR="00963373" w:rsidRDefault="00963373" w:rsidP="00963373">
      <w:pPr>
        <w:pStyle w:val="Nincstrkz"/>
        <w:jc w:val="both"/>
        <w:rPr>
          <w:rFonts w:eastAsia="Verdana"/>
          <w:sz w:val="24"/>
          <w:szCs w:val="24"/>
        </w:rPr>
      </w:pPr>
      <w:r w:rsidRPr="00A42D55">
        <w:rPr>
          <w:rFonts w:eastAsia="Verdana"/>
          <w:sz w:val="24"/>
          <w:szCs w:val="24"/>
        </w:rPr>
        <w:t>A folyamatos gondozás a családok otthonában, a tanácsadóban és közösségi tereken történik.</w:t>
      </w:r>
      <w:r w:rsidRPr="00963373">
        <w:rPr>
          <w:rFonts w:eastAsia="Verdana"/>
          <w:sz w:val="24"/>
          <w:szCs w:val="24"/>
        </w:rPr>
        <w:t xml:space="preserve"> Nem volt olyan család, aki nem kérte volna a védőnői ellátást. Oltásmegtagadás 1</w:t>
      </w:r>
      <w:r w:rsidR="003C1D12">
        <w:rPr>
          <w:rFonts w:eastAsia="Verdana"/>
          <w:sz w:val="24"/>
          <w:szCs w:val="24"/>
        </w:rPr>
        <w:t xml:space="preserve"> </w:t>
      </w:r>
      <w:r w:rsidRPr="00963373">
        <w:rPr>
          <w:rFonts w:eastAsia="Verdana"/>
          <w:sz w:val="24"/>
          <w:szCs w:val="24"/>
        </w:rPr>
        <w:t>alkalommal történt.</w:t>
      </w:r>
    </w:p>
    <w:p w14:paraId="04A7052C" w14:textId="77777777" w:rsidR="00A42D55" w:rsidRPr="00963373" w:rsidRDefault="00A42D55" w:rsidP="00963373">
      <w:pPr>
        <w:pStyle w:val="Nincstrkz"/>
        <w:jc w:val="both"/>
        <w:rPr>
          <w:rFonts w:eastAsia="Verdana"/>
          <w:sz w:val="24"/>
          <w:szCs w:val="24"/>
        </w:rPr>
      </w:pPr>
    </w:p>
    <w:p w14:paraId="542E5840" w14:textId="77777777" w:rsidR="00963373" w:rsidRPr="00963373" w:rsidRDefault="00963373" w:rsidP="00963373">
      <w:pPr>
        <w:pStyle w:val="Nincstrkz"/>
        <w:jc w:val="both"/>
        <w:rPr>
          <w:rFonts w:eastAsia="Verdana"/>
          <w:sz w:val="24"/>
          <w:szCs w:val="24"/>
          <w:u w:val="single"/>
        </w:rPr>
      </w:pPr>
      <w:r w:rsidRPr="00963373">
        <w:rPr>
          <w:rFonts w:eastAsia="Verdana"/>
          <w:sz w:val="24"/>
          <w:szCs w:val="24"/>
          <w:u w:val="single"/>
        </w:rPr>
        <w:t>A gondozás során a védőnő által elvégzendő vizsgálatok:</w:t>
      </w:r>
    </w:p>
    <w:p w14:paraId="10FC6DF6" w14:textId="77777777" w:rsidR="00963373" w:rsidRPr="00963373" w:rsidRDefault="00963373" w:rsidP="00963373">
      <w:pPr>
        <w:pStyle w:val="Nincstrkz"/>
        <w:jc w:val="both"/>
        <w:rPr>
          <w:sz w:val="24"/>
          <w:szCs w:val="24"/>
        </w:rPr>
      </w:pPr>
      <w:r w:rsidRPr="00963373">
        <w:rPr>
          <w:sz w:val="24"/>
          <w:szCs w:val="24"/>
        </w:rPr>
        <w:t>A család otthonában: a csecsemő/gyermek megtekintése, életkornak megfelelő fejlettség felmérése, fejlődés nyomon követése, az esetleges veszélyeztető tényezők felmérése.</w:t>
      </w:r>
    </w:p>
    <w:p w14:paraId="3F13409F" w14:textId="77777777" w:rsidR="00963373" w:rsidRPr="00963373" w:rsidRDefault="00963373" w:rsidP="00963373">
      <w:pPr>
        <w:pStyle w:val="Nincstrkz"/>
        <w:jc w:val="both"/>
        <w:rPr>
          <w:sz w:val="24"/>
          <w:szCs w:val="24"/>
        </w:rPr>
      </w:pPr>
      <w:r w:rsidRPr="00963373">
        <w:rPr>
          <w:sz w:val="24"/>
          <w:szCs w:val="24"/>
        </w:rPr>
        <w:t>A tanácsadóban: testsúly-, hossz-, fejkörfogat- és mellkörfogat mérése (a gyermek életkorának megfelelően), a gyermek megtekintése.</w:t>
      </w:r>
    </w:p>
    <w:p w14:paraId="60A2EDD3" w14:textId="07D4E113" w:rsidR="00963373" w:rsidRPr="00963373" w:rsidRDefault="00963373" w:rsidP="00963373">
      <w:pPr>
        <w:pStyle w:val="Nincstrkz"/>
        <w:jc w:val="both"/>
        <w:rPr>
          <w:sz w:val="24"/>
          <w:szCs w:val="24"/>
        </w:rPr>
      </w:pPr>
      <w:r w:rsidRPr="00963373">
        <w:rPr>
          <w:rFonts w:eastAsia="Verdana"/>
          <w:sz w:val="24"/>
          <w:szCs w:val="24"/>
        </w:rPr>
        <w:t xml:space="preserve">Életkorhoz kötött (1, 3, 6, 12 hónapos, valamint 2, 3, 4, 5, 6 éves korban) szűrővizsgálatok elvégzése a tanácsadóban, mely a gyermek esetleges betegségeinek korai felismerését teszi lehetővé. A korai kiszűrés lehetőséget ad a minél </w:t>
      </w:r>
      <w:r w:rsidR="00A42D55">
        <w:rPr>
          <w:rFonts w:eastAsia="Verdana"/>
          <w:sz w:val="24"/>
          <w:szCs w:val="24"/>
        </w:rPr>
        <w:t>korá</w:t>
      </w:r>
      <w:r w:rsidRPr="00963373">
        <w:rPr>
          <w:rFonts w:eastAsia="Verdana"/>
          <w:sz w:val="24"/>
          <w:szCs w:val="24"/>
        </w:rPr>
        <w:t>bbi kezelésre, illetve gyógyulásra.</w:t>
      </w:r>
    </w:p>
    <w:p w14:paraId="658A9E3A" w14:textId="77777777" w:rsidR="00963373" w:rsidRPr="00963373" w:rsidRDefault="00963373" w:rsidP="00963373">
      <w:pPr>
        <w:pStyle w:val="Nincstrkz"/>
        <w:jc w:val="both"/>
        <w:rPr>
          <w:rFonts w:eastAsia="Verdana"/>
          <w:sz w:val="24"/>
          <w:szCs w:val="24"/>
        </w:rPr>
      </w:pPr>
      <w:r w:rsidRPr="00963373">
        <w:rPr>
          <w:rFonts w:eastAsia="Verdana"/>
          <w:sz w:val="24"/>
          <w:szCs w:val="24"/>
        </w:rPr>
        <w:t>A folyamatos gondozás a családok otthonában, a tanácsadóban és közösségi tereken történik.</w:t>
      </w:r>
    </w:p>
    <w:p w14:paraId="6DBC808E" w14:textId="77777777" w:rsidR="00A42D55" w:rsidRDefault="00A42D55" w:rsidP="00963373">
      <w:pPr>
        <w:pStyle w:val="Nincstrkz"/>
        <w:jc w:val="both"/>
        <w:rPr>
          <w:rFonts w:eastAsia="Verdana"/>
          <w:sz w:val="24"/>
          <w:szCs w:val="24"/>
          <w:u w:val="single"/>
        </w:rPr>
      </w:pPr>
    </w:p>
    <w:p w14:paraId="11E50A77" w14:textId="0CCB4902" w:rsidR="00963373" w:rsidRPr="00963373" w:rsidRDefault="00963373" w:rsidP="00963373">
      <w:pPr>
        <w:pStyle w:val="Nincstrkz"/>
        <w:jc w:val="both"/>
        <w:rPr>
          <w:rFonts w:eastAsia="Verdana"/>
          <w:sz w:val="24"/>
          <w:szCs w:val="24"/>
          <w:u w:val="single"/>
        </w:rPr>
      </w:pPr>
      <w:r w:rsidRPr="00963373">
        <w:rPr>
          <w:rFonts w:eastAsia="Verdana"/>
          <w:sz w:val="24"/>
          <w:szCs w:val="24"/>
          <w:u w:val="single"/>
        </w:rPr>
        <w:t>A védőnői tanácsok kiterjednek az alábbi területekre:</w:t>
      </w:r>
    </w:p>
    <w:p w14:paraId="17099CC0" w14:textId="4E571CCF" w:rsidR="00963373" w:rsidRPr="00963373" w:rsidRDefault="00963373" w:rsidP="00963373">
      <w:pPr>
        <w:pStyle w:val="Nincstrkz"/>
        <w:jc w:val="both"/>
        <w:rPr>
          <w:sz w:val="24"/>
          <w:szCs w:val="24"/>
        </w:rPr>
      </w:pPr>
      <w:r w:rsidRPr="00963373">
        <w:rPr>
          <w:sz w:val="24"/>
          <w:szCs w:val="24"/>
        </w:rPr>
        <w:t>Az újszülött ellátásának megbeszélése, szoptatási tanácsok, az anyatejes táplálás segítése, szoptatási nehézségek megoldása, szoptatós anya étrendje.</w:t>
      </w:r>
      <w:r w:rsidR="00A42D55">
        <w:rPr>
          <w:sz w:val="24"/>
          <w:szCs w:val="24"/>
        </w:rPr>
        <w:t xml:space="preserve"> </w:t>
      </w:r>
      <w:r w:rsidRPr="00963373">
        <w:rPr>
          <w:sz w:val="24"/>
          <w:szCs w:val="24"/>
        </w:rPr>
        <w:t>A korszerű csecsemő- valamint gyermekkori táplálás megbeszélése (6 hónapos korig kizárólagos anyatejes táplálásra törekedve, hozzátáplálás és táplálás menete az aktuális táplálási irányelvek szerint)</w:t>
      </w:r>
      <w:r w:rsidR="00A42D55">
        <w:rPr>
          <w:sz w:val="24"/>
          <w:szCs w:val="24"/>
        </w:rPr>
        <w:t xml:space="preserve">. </w:t>
      </w:r>
      <w:r w:rsidRPr="00963373">
        <w:rPr>
          <w:sz w:val="24"/>
          <w:szCs w:val="24"/>
        </w:rPr>
        <w:t>A tájékoztatás a tanácsadások, betegrendelések és az ügyelet elérhetőségeiről. Egészséges és biztonságos környezet kialakításával kapcsolatos tanácsok, baleset-megelőzésre való figyelemfelhívás.</w:t>
      </w:r>
      <w:r w:rsidR="00A42D55">
        <w:rPr>
          <w:sz w:val="24"/>
          <w:szCs w:val="24"/>
        </w:rPr>
        <w:t xml:space="preserve"> </w:t>
      </w:r>
      <w:r w:rsidRPr="00963373">
        <w:rPr>
          <w:sz w:val="24"/>
          <w:szCs w:val="24"/>
        </w:rPr>
        <w:t>Tájékoztatás az igénybe vehető családtámogatási és szociális juttatásokról.</w:t>
      </w:r>
    </w:p>
    <w:p w14:paraId="369CD3AC" w14:textId="325779BF" w:rsidR="00963373" w:rsidRPr="00963373" w:rsidRDefault="00963373" w:rsidP="00963373">
      <w:pPr>
        <w:pStyle w:val="Nincstrkz"/>
        <w:jc w:val="both"/>
        <w:rPr>
          <w:sz w:val="24"/>
          <w:szCs w:val="24"/>
        </w:rPr>
      </w:pPr>
      <w:r w:rsidRPr="00963373">
        <w:rPr>
          <w:sz w:val="24"/>
          <w:szCs w:val="24"/>
        </w:rPr>
        <w:t>Az életkorhoz kötött kötelező és ajánlott szűrővizsgálatokról való tájékoztatás.</w:t>
      </w:r>
      <w:r w:rsidR="00A42D55">
        <w:rPr>
          <w:sz w:val="24"/>
          <w:szCs w:val="24"/>
        </w:rPr>
        <w:t xml:space="preserve"> </w:t>
      </w:r>
      <w:r w:rsidRPr="00963373">
        <w:rPr>
          <w:sz w:val="24"/>
          <w:szCs w:val="24"/>
        </w:rPr>
        <w:t>Tájékoztatás a kötelező és választható védőoltásokról, az oltások után esetlegesen várható mellékhatásokról.</w:t>
      </w:r>
    </w:p>
    <w:p w14:paraId="39712E4C" w14:textId="77777777" w:rsidR="00963373" w:rsidRDefault="00963373" w:rsidP="00963373">
      <w:pPr>
        <w:pStyle w:val="Nincstrkz"/>
        <w:jc w:val="both"/>
        <w:rPr>
          <w:sz w:val="24"/>
          <w:szCs w:val="24"/>
        </w:rPr>
      </w:pPr>
      <w:r w:rsidRPr="00963373">
        <w:rPr>
          <w:sz w:val="24"/>
          <w:szCs w:val="24"/>
        </w:rPr>
        <w:t>A kórházból hazatérő újszülöttet a védőnő 2 munkanapon belül meglátogatja, ezt követően 6 hetes korig 7-10 naponta, ill. szükség szerint.</w:t>
      </w:r>
    </w:p>
    <w:p w14:paraId="022843DE" w14:textId="77777777" w:rsidR="00A42D55" w:rsidRPr="00963373" w:rsidRDefault="00A42D55" w:rsidP="00963373">
      <w:pPr>
        <w:pStyle w:val="Nincstrkz"/>
        <w:jc w:val="both"/>
        <w:rPr>
          <w:sz w:val="24"/>
          <w:szCs w:val="24"/>
        </w:rPr>
      </w:pPr>
    </w:p>
    <w:p w14:paraId="4609F805" w14:textId="33646EE4" w:rsidR="00963373" w:rsidRPr="001C73A1" w:rsidRDefault="00963373" w:rsidP="00963373">
      <w:pPr>
        <w:pStyle w:val="Nincstrkz"/>
        <w:jc w:val="both"/>
        <w:rPr>
          <w:rFonts w:eastAsia="Verdana"/>
          <w:sz w:val="24"/>
          <w:szCs w:val="24"/>
          <w:u w:val="single"/>
        </w:rPr>
      </w:pPr>
      <w:r w:rsidRPr="001C73A1">
        <w:rPr>
          <w:rFonts w:eastAsia="Verdana"/>
          <w:sz w:val="24"/>
          <w:szCs w:val="24"/>
          <w:u w:val="single"/>
        </w:rPr>
        <w:t xml:space="preserve">A </w:t>
      </w:r>
      <w:r w:rsidR="001C73A1" w:rsidRPr="001C73A1">
        <w:rPr>
          <w:sz w:val="24"/>
          <w:szCs w:val="24"/>
          <w:u w:val="single"/>
        </w:rPr>
        <w:t xml:space="preserve">területi védőnői ellátásról szóló 49/2004. (V.21.) ESzCsM </w:t>
      </w:r>
      <w:r w:rsidRPr="001C73A1">
        <w:rPr>
          <w:rFonts w:eastAsia="Verdana"/>
          <w:sz w:val="24"/>
          <w:szCs w:val="24"/>
          <w:u w:val="single"/>
        </w:rPr>
        <w:t>rendelet szerint:</w:t>
      </w:r>
    </w:p>
    <w:p w14:paraId="077CAC90" w14:textId="77777777" w:rsidR="00963373" w:rsidRPr="00963373" w:rsidRDefault="00963373" w:rsidP="00963373">
      <w:pPr>
        <w:pStyle w:val="Nincstrkz"/>
        <w:jc w:val="both"/>
        <w:rPr>
          <w:sz w:val="24"/>
          <w:szCs w:val="24"/>
        </w:rPr>
      </w:pPr>
      <w:r w:rsidRPr="00963373">
        <w:rPr>
          <w:sz w:val="24"/>
          <w:szCs w:val="24"/>
        </w:rPr>
        <w:t>6 hetes kortól 1 éves korig havonta, illetve a szülő igénye, vagy a csecsemő állapota szerint</w:t>
      </w:r>
    </w:p>
    <w:p w14:paraId="54F4D47F" w14:textId="77777777" w:rsidR="00963373" w:rsidRPr="00963373" w:rsidRDefault="00963373" w:rsidP="00963373">
      <w:pPr>
        <w:pStyle w:val="Nincstrkz"/>
        <w:jc w:val="both"/>
        <w:rPr>
          <w:sz w:val="24"/>
          <w:szCs w:val="24"/>
        </w:rPr>
      </w:pPr>
      <w:r w:rsidRPr="00963373">
        <w:rPr>
          <w:sz w:val="24"/>
          <w:szCs w:val="24"/>
        </w:rPr>
        <w:t>1 éves kortól 3 éves korig kéthavonta, illetve a szülő igénye, valamint a kisded állapota szerint</w:t>
      </w:r>
    </w:p>
    <w:p w14:paraId="4F88F137" w14:textId="5C6F3562" w:rsidR="00963373" w:rsidRDefault="00963373" w:rsidP="00963373">
      <w:pPr>
        <w:pStyle w:val="Nincstrkz"/>
        <w:jc w:val="both"/>
        <w:rPr>
          <w:sz w:val="24"/>
          <w:szCs w:val="24"/>
        </w:rPr>
      </w:pPr>
      <w:r w:rsidRPr="00963373">
        <w:rPr>
          <w:sz w:val="24"/>
          <w:szCs w:val="24"/>
        </w:rPr>
        <w:t xml:space="preserve">3 éves kortól iskolába kerülésig </w:t>
      </w:r>
      <w:r w:rsidR="003C1D12" w:rsidRPr="00963373">
        <w:rPr>
          <w:sz w:val="24"/>
          <w:szCs w:val="24"/>
        </w:rPr>
        <w:t>fél évente</w:t>
      </w:r>
      <w:r w:rsidRPr="00963373">
        <w:rPr>
          <w:sz w:val="24"/>
          <w:szCs w:val="24"/>
        </w:rPr>
        <w:t>, illetve a szülő igénye, valamint a gyermek állapota szerint kellene látogatni a gyermekeket.</w:t>
      </w:r>
    </w:p>
    <w:p w14:paraId="36F5C14C" w14:textId="77777777" w:rsidR="00A42D55" w:rsidRPr="00963373" w:rsidRDefault="00A42D55" w:rsidP="00963373">
      <w:pPr>
        <w:pStyle w:val="Nincstrkz"/>
        <w:jc w:val="both"/>
        <w:rPr>
          <w:sz w:val="24"/>
          <w:szCs w:val="24"/>
        </w:rPr>
      </w:pPr>
    </w:p>
    <w:p w14:paraId="0B4A07E7" w14:textId="5DE0579B" w:rsidR="00963373" w:rsidRPr="00963373" w:rsidRDefault="00A42D55" w:rsidP="00963373">
      <w:pPr>
        <w:pStyle w:val="Nincstrkz"/>
        <w:jc w:val="both"/>
        <w:rPr>
          <w:sz w:val="24"/>
          <w:szCs w:val="24"/>
        </w:rPr>
      </w:pPr>
      <w:r w:rsidRPr="007C7592">
        <w:rPr>
          <w:rFonts w:eastAsia="Verdana"/>
          <w:sz w:val="24"/>
          <w:szCs w:val="24"/>
          <w:u w:val="single"/>
        </w:rPr>
        <w:t>A védőnő megállapítása,</w:t>
      </w:r>
      <w:r>
        <w:rPr>
          <w:rFonts w:eastAsia="Verdana"/>
          <w:sz w:val="24"/>
          <w:szCs w:val="24"/>
        </w:rPr>
        <w:t xml:space="preserve"> hogy a f</w:t>
      </w:r>
      <w:r w:rsidR="00963373" w:rsidRPr="00963373">
        <w:rPr>
          <w:rFonts w:eastAsia="Verdana"/>
          <w:sz w:val="24"/>
          <w:szCs w:val="24"/>
        </w:rPr>
        <w:t xml:space="preserve">enti előírásnak az utóbbi évek tapasztalata alapján a gyakorlatban </w:t>
      </w:r>
      <w:r>
        <w:rPr>
          <w:rFonts w:eastAsia="Verdana"/>
          <w:sz w:val="24"/>
          <w:szCs w:val="24"/>
        </w:rPr>
        <w:t>nehéz</w:t>
      </w:r>
      <w:r w:rsidR="00963373" w:rsidRPr="00963373">
        <w:rPr>
          <w:rFonts w:eastAsia="Verdana"/>
          <w:sz w:val="24"/>
          <w:szCs w:val="24"/>
        </w:rPr>
        <w:t xml:space="preserve"> megfelelni. Ennek okai a következők:</w:t>
      </w:r>
      <w:r>
        <w:rPr>
          <w:rFonts w:eastAsia="Verdana"/>
          <w:sz w:val="24"/>
          <w:szCs w:val="24"/>
        </w:rPr>
        <w:t xml:space="preserve"> </w:t>
      </w:r>
      <w:r w:rsidR="00963373" w:rsidRPr="00963373">
        <w:rPr>
          <w:sz w:val="24"/>
          <w:szCs w:val="24"/>
        </w:rPr>
        <w:t>Megnövekedtek az adminisztratív terhek.</w:t>
      </w:r>
      <w:r w:rsidR="003C1D12">
        <w:rPr>
          <w:sz w:val="24"/>
          <w:szCs w:val="24"/>
        </w:rPr>
        <w:t xml:space="preserve"> </w:t>
      </w:r>
      <w:r w:rsidR="00963373" w:rsidRPr="00963373">
        <w:rPr>
          <w:sz w:val="24"/>
          <w:szCs w:val="24"/>
        </w:rPr>
        <w:t>Még a rendelkezésre álló számítógépes program segítségével is nehéz a napi adminisztrációs követelményeknek eleget tenni.</w:t>
      </w:r>
      <w:r>
        <w:rPr>
          <w:sz w:val="24"/>
          <w:szCs w:val="24"/>
        </w:rPr>
        <w:t xml:space="preserve"> </w:t>
      </w:r>
      <w:r w:rsidR="00963373" w:rsidRPr="00963373">
        <w:rPr>
          <w:sz w:val="24"/>
          <w:szCs w:val="24"/>
        </w:rPr>
        <w:t>Szociális hanyatlás: a szociálisan hátrányos helyzetű gondozottakkal való foglalkozás, a részükre való segítségnyújtás, a konzultáció és együttműködés a társszakmákkal (</w:t>
      </w:r>
      <w:r w:rsidR="003C1D12">
        <w:rPr>
          <w:sz w:val="24"/>
          <w:szCs w:val="24"/>
        </w:rPr>
        <w:t xml:space="preserve">Kőszegi Család- és </w:t>
      </w:r>
      <w:r w:rsidR="00963373" w:rsidRPr="00963373">
        <w:rPr>
          <w:sz w:val="24"/>
          <w:szCs w:val="24"/>
        </w:rPr>
        <w:t>Gyermek</w:t>
      </w:r>
      <w:r w:rsidR="003C1D12">
        <w:rPr>
          <w:sz w:val="24"/>
          <w:szCs w:val="24"/>
        </w:rPr>
        <w:t>védelmi Központ, Gyermek</w:t>
      </w:r>
      <w:r w:rsidR="00963373" w:rsidRPr="00963373">
        <w:rPr>
          <w:sz w:val="24"/>
          <w:szCs w:val="24"/>
        </w:rPr>
        <w:t>jóléti Szolgálat) a munkaidőnknek egyre nagyobb részét veszi igénybe.</w:t>
      </w:r>
    </w:p>
    <w:p w14:paraId="58A4089C" w14:textId="6EF86D00" w:rsidR="00963373" w:rsidRPr="00963373" w:rsidRDefault="00963373" w:rsidP="00963373">
      <w:pPr>
        <w:pStyle w:val="Nincstrkz"/>
        <w:jc w:val="both"/>
        <w:rPr>
          <w:sz w:val="24"/>
          <w:szCs w:val="24"/>
        </w:rPr>
      </w:pPr>
      <w:r w:rsidRPr="00963373">
        <w:rPr>
          <w:sz w:val="24"/>
          <w:szCs w:val="24"/>
        </w:rPr>
        <w:lastRenderedPageBreak/>
        <w:t>Területi nehézségek: a lakosság egyre nagyobb arányban költözik a falvakból a külterületekre. Ezek bejárása időben, térben nehézséget okoz.</w:t>
      </w:r>
      <w:r w:rsidR="00A42D55">
        <w:rPr>
          <w:sz w:val="24"/>
          <w:szCs w:val="24"/>
        </w:rPr>
        <w:t xml:space="preserve"> </w:t>
      </w:r>
      <w:r w:rsidRPr="00963373">
        <w:rPr>
          <w:sz w:val="24"/>
          <w:szCs w:val="24"/>
        </w:rPr>
        <w:t>Családlátogatások kapcsán a szülők jelentős része elvárja a védőnő előzetes bejelentkezését. Ez kétfelől is felvet további problémákat: nehezebb a munkaszervezés és megnövekedik a telefonköltség.</w:t>
      </w:r>
    </w:p>
    <w:p w14:paraId="392BF373" w14:textId="77777777" w:rsidR="00A42D55" w:rsidRDefault="00A42D55" w:rsidP="00963373">
      <w:pPr>
        <w:pStyle w:val="Nincstrkz"/>
        <w:jc w:val="both"/>
        <w:rPr>
          <w:rFonts w:eastAsia="Verdana"/>
          <w:sz w:val="24"/>
          <w:szCs w:val="24"/>
          <w:u w:val="single"/>
        </w:rPr>
      </w:pPr>
    </w:p>
    <w:p w14:paraId="675764DE" w14:textId="150811D2" w:rsidR="00963373" w:rsidRPr="00963373" w:rsidRDefault="00A42D55" w:rsidP="00963373">
      <w:pPr>
        <w:pStyle w:val="Nincstrkz"/>
        <w:jc w:val="both"/>
        <w:rPr>
          <w:sz w:val="24"/>
          <w:szCs w:val="24"/>
        </w:rPr>
      </w:pPr>
      <w:r w:rsidRPr="00A42D55">
        <w:rPr>
          <w:rFonts w:eastAsia="Verdana"/>
          <w:sz w:val="24"/>
          <w:szCs w:val="24"/>
        </w:rPr>
        <w:t>A f</w:t>
      </w:r>
      <w:r w:rsidR="00963373" w:rsidRPr="00A42D55">
        <w:rPr>
          <w:rFonts w:eastAsia="Verdana"/>
          <w:sz w:val="24"/>
          <w:szCs w:val="24"/>
        </w:rPr>
        <w:t>enti nehézségek ellenére eredményként könyvel</w:t>
      </w:r>
      <w:r w:rsidRPr="00A42D55">
        <w:rPr>
          <w:rFonts w:eastAsia="Verdana"/>
          <w:sz w:val="24"/>
          <w:szCs w:val="24"/>
        </w:rPr>
        <w:t xml:space="preserve">ik el, </w:t>
      </w:r>
      <w:r w:rsidR="00963373" w:rsidRPr="00A42D55">
        <w:rPr>
          <w:sz w:val="24"/>
          <w:szCs w:val="24"/>
        </w:rPr>
        <w:t>az 50% fölötti szoptatási arányszámot,</w:t>
      </w:r>
      <w:r w:rsidR="00963373" w:rsidRPr="00963373">
        <w:rPr>
          <w:sz w:val="24"/>
          <w:szCs w:val="24"/>
        </w:rPr>
        <w:t xml:space="preserve"> amely a magyar országos átlagot meghaladja. Nem volt család, aki a védőnői ellátást nem kér</w:t>
      </w:r>
      <w:r>
        <w:rPr>
          <w:sz w:val="24"/>
          <w:szCs w:val="24"/>
        </w:rPr>
        <w:t>te.</w:t>
      </w:r>
    </w:p>
    <w:p w14:paraId="5AB49619" w14:textId="2FDA068A" w:rsidR="00963373" w:rsidRPr="00963373" w:rsidRDefault="00963373" w:rsidP="00963373">
      <w:pPr>
        <w:pStyle w:val="Nincstrkz"/>
        <w:jc w:val="both"/>
        <w:rPr>
          <w:sz w:val="24"/>
          <w:szCs w:val="24"/>
        </w:rPr>
      </w:pPr>
      <w:r w:rsidRPr="00963373">
        <w:rPr>
          <w:sz w:val="24"/>
          <w:szCs w:val="24"/>
        </w:rPr>
        <w:t>Státuszvizsgálatok 100%-ban megtörténtek.</w:t>
      </w:r>
      <w:r w:rsidR="00A42D55">
        <w:rPr>
          <w:sz w:val="24"/>
          <w:szCs w:val="24"/>
        </w:rPr>
        <w:t xml:space="preserve"> </w:t>
      </w:r>
      <w:r w:rsidRPr="00963373">
        <w:rPr>
          <w:sz w:val="24"/>
          <w:szCs w:val="24"/>
        </w:rPr>
        <w:t>Jó a munkakapcsolat a házi gyermekorvosokkal és a terhes gondozó szakorvosokkal.</w:t>
      </w:r>
      <w:r w:rsidR="00A42D55">
        <w:rPr>
          <w:sz w:val="24"/>
          <w:szCs w:val="24"/>
        </w:rPr>
        <w:t xml:space="preserve"> </w:t>
      </w:r>
      <w:r w:rsidRPr="00963373">
        <w:rPr>
          <w:sz w:val="24"/>
          <w:szCs w:val="24"/>
        </w:rPr>
        <w:t>Csecsemőlátogatások tekintetében a szakmailag előírt elvárásoknak meg tud</w:t>
      </w:r>
      <w:r w:rsidR="007C7592">
        <w:rPr>
          <w:sz w:val="24"/>
          <w:szCs w:val="24"/>
        </w:rPr>
        <w:t>nak</w:t>
      </w:r>
      <w:r w:rsidRPr="00963373">
        <w:rPr>
          <w:sz w:val="24"/>
          <w:szCs w:val="24"/>
        </w:rPr>
        <w:t xml:space="preserve"> felelni.</w:t>
      </w:r>
      <w:r w:rsidR="007C7592">
        <w:rPr>
          <w:sz w:val="24"/>
          <w:szCs w:val="24"/>
        </w:rPr>
        <w:t xml:space="preserve"> </w:t>
      </w:r>
      <w:r w:rsidRPr="00963373">
        <w:rPr>
          <w:sz w:val="24"/>
          <w:szCs w:val="24"/>
        </w:rPr>
        <w:t xml:space="preserve">Jelenleg is működik Baba Mama Klub Kőszegszerdahelyen, melyet szívesen látogatnak a kismamák. </w:t>
      </w:r>
    </w:p>
    <w:p w14:paraId="5CEF1918" w14:textId="77777777" w:rsidR="00963373" w:rsidRPr="00963373" w:rsidRDefault="00963373" w:rsidP="00963373">
      <w:pPr>
        <w:pStyle w:val="Nincstrkz"/>
        <w:jc w:val="both"/>
        <w:rPr>
          <w:sz w:val="24"/>
          <w:szCs w:val="24"/>
        </w:rPr>
      </w:pPr>
    </w:p>
    <w:p w14:paraId="5BA289A8" w14:textId="5A39AE7A" w:rsidR="00963373" w:rsidRPr="00963373" w:rsidRDefault="00963373" w:rsidP="00963373">
      <w:pPr>
        <w:pStyle w:val="Nincstrkz"/>
        <w:jc w:val="both"/>
        <w:rPr>
          <w:sz w:val="24"/>
          <w:szCs w:val="24"/>
        </w:rPr>
      </w:pPr>
      <w:r w:rsidRPr="00963373">
        <w:rPr>
          <w:sz w:val="24"/>
          <w:szCs w:val="24"/>
        </w:rPr>
        <w:t>Látogatások száma: 521 alkalommal</w:t>
      </w:r>
    </w:p>
    <w:p w14:paraId="0587C701" w14:textId="77777777" w:rsidR="00963373" w:rsidRPr="00963373" w:rsidRDefault="00963373" w:rsidP="00963373">
      <w:pPr>
        <w:pStyle w:val="Nincstrkz"/>
        <w:jc w:val="both"/>
        <w:rPr>
          <w:sz w:val="24"/>
          <w:szCs w:val="24"/>
        </w:rPr>
      </w:pPr>
      <w:r w:rsidRPr="00963373">
        <w:rPr>
          <w:sz w:val="24"/>
          <w:szCs w:val="24"/>
        </w:rPr>
        <w:t>csecsemő: 182</w:t>
      </w:r>
    </w:p>
    <w:p w14:paraId="44EA2417" w14:textId="77777777" w:rsidR="00963373" w:rsidRPr="00963373" w:rsidRDefault="00963373" w:rsidP="00963373">
      <w:pPr>
        <w:pStyle w:val="Nincstrkz"/>
        <w:jc w:val="both"/>
        <w:rPr>
          <w:sz w:val="24"/>
          <w:szCs w:val="24"/>
        </w:rPr>
      </w:pPr>
      <w:r w:rsidRPr="00963373">
        <w:rPr>
          <w:sz w:val="24"/>
          <w:szCs w:val="24"/>
        </w:rPr>
        <w:t>1-3 éves: 190</w:t>
      </w:r>
    </w:p>
    <w:p w14:paraId="65775F12" w14:textId="77777777" w:rsidR="00963373" w:rsidRDefault="00963373" w:rsidP="00963373">
      <w:pPr>
        <w:pStyle w:val="Nincstrkz"/>
        <w:jc w:val="both"/>
        <w:rPr>
          <w:sz w:val="24"/>
          <w:szCs w:val="24"/>
        </w:rPr>
      </w:pPr>
      <w:r w:rsidRPr="00963373">
        <w:rPr>
          <w:sz w:val="24"/>
          <w:szCs w:val="24"/>
        </w:rPr>
        <w:t>3-6 éves: 149</w:t>
      </w:r>
    </w:p>
    <w:p w14:paraId="56C2E54F" w14:textId="77777777" w:rsidR="007C7592" w:rsidRPr="00963373" w:rsidRDefault="007C7592" w:rsidP="00963373">
      <w:pPr>
        <w:pStyle w:val="Nincstrkz"/>
        <w:jc w:val="both"/>
        <w:rPr>
          <w:sz w:val="24"/>
          <w:szCs w:val="24"/>
        </w:rPr>
      </w:pPr>
    </w:p>
    <w:p w14:paraId="2F8711C7" w14:textId="0DE3FD44" w:rsidR="00963373" w:rsidRPr="00963373" w:rsidRDefault="00963373" w:rsidP="00963373">
      <w:pPr>
        <w:pStyle w:val="Nincstrkz"/>
        <w:jc w:val="both"/>
        <w:rPr>
          <w:sz w:val="24"/>
          <w:szCs w:val="24"/>
        </w:rPr>
      </w:pPr>
      <w:r w:rsidRPr="00963373">
        <w:rPr>
          <w:sz w:val="24"/>
          <w:szCs w:val="24"/>
        </w:rPr>
        <w:t>Tanácsadáson megjelentek száma:</w:t>
      </w:r>
      <w:r w:rsidR="007C7592">
        <w:rPr>
          <w:sz w:val="24"/>
          <w:szCs w:val="24"/>
        </w:rPr>
        <w:t xml:space="preserve"> </w:t>
      </w:r>
      <w:r w:rsidRPr="00963373">
        <w:rPr>
          <w:sz w:val="24"/>
          <w:szCs w:val="24"/>
        </w:rPr>
        <w:t>325 fő</w:t>
      </w:r>
    </w:p>
    <w:p w14:paraId="6BC1C9C5" w14:textId="77777777" w:rsidR="00963373" w:rsidRPr="00963373" w:rsidRDefault="00963373" w:rsidP="00963373">
      <w:pPr>
        <w:pStyle w:val="Nincstrkz"/>
        <w:jc w:val="both"/>
        <w:rPr>
          <w:sz w:val="24"/>
          <w:szCs w:val="24"/>
        </w:rPr>
      </w:pPr>
      <w:r w:rsidRPr="00963373">
        <w:rPr>
          <w:sz w:val="24"/>
          <w:szCs w:val="24"/>
        </w:rPr>
        <w:t>csecsemő: 140 fő</w:t>
      </w:r>
    </w:p>
    <w:p w14:paraId="0466798A" w14:textId="77777777" w:rsidR="00963373" w:rsidRPr="00963373" w:rsidRDefault="00963373" w:rsidP="00963373">
      <w:pPr>
        <w:pStyle w:val="Nincstrkz"/>
        <w:jc w:val="both"/>
        <w:rPr>
          <w:sz w:val="24"/>
          <w:szCs w:val="24"/>
        </w:rPr>
      </w:pPr>
      <w:r w:rsidRPr="00963373">
        <w:rPr>
          <w:sz w:val="24"/>
          <w:szCs w:val="24"/>
        </w:rPr>
        <w:t>1-3 éves: 92 fő</w:t>
      </w:r>
    </w:p>
    <w:p w14:paraId="6A51570E" w14:textId="77777777" w:rsidR="00963373" w:rsidRPr="00963373" w:rsidRDefault="00963373" w:rsidP="00963373">
      <w:pPr>
        <w:pStyle w:val="Nincstrkz"/>
        <w:jc w:val="both"/>
        <w:rPr>
          <w:sz w:val="24"/>
          <w:szCs w:val="24"/>
        </w:rPr>
      </w:pPr>
      <w:r w:rsidRPr="00963373">
        <w:rPr>
          <w:sz w:val="24"/>
          <w:szCs w:val="24"/>
        </w:rPr>
        <w:t>3-6 éves: 93 fő</w:t>
      </w:r>
    </w:p>
    <w:p w14:paraId="4D85AF91" w14:textId="77777777" w:rsidR="00963373" w:rsidRPr="00963373" w:rsidRDefault="00963373" w:rsidP="00963373">
      <w:pPr>
        <w:pStyle w:val="Nincstrkz"/>
        <w:jc w:val="both"/>
        <w:rPr>
          <w:sz w:val="24"/>
          <w:szCs w:val="24"/>
        </w:rPr>
      </w:pPr>
    </w:p>
    <w:p w14:paraId="1CAD34B4" w14:textId="44CB5EB1" w:rsidR="00963373" w:rsidRDefault="00963373" w:rsidP="00963373">
      <w:pPr>
        <w:pStyle w:val="Nincstrkz"/>
        <w:jc w:val="both"/>
        <w:rPr>
          <w:kern w:val="3"/>
          <w:sz w:val="24"/>
          <w:szCs w:val="24"/>
          <w:u w:val="single"/>
        </w:rPr>
      </w:pPr>
      <w:bookmarkStart w:id="6" w:name="_Toc453058535"/>
      <w:r w:rsidRPr="007C7592">
        <w:rPr>
          <w:kern w:val="3"/>
          <w:sz w:val="24"/>
          <w:szCs w:val="24"/>
          <w:u w:val="single"/>
        </w:rPr>
        <w:t>Óvodai munka</w:t>
      </w:r>
      <w:bookmarkEnd w:id="6"/>
    </w:p>
    <w:p w14:paraId="54FE8FC5" w14:textId="77777777" w:rsidR="007C7592" w:rsidRPr="007C7592" w:rsidRDefault="007C7592" w:rsidP="00963373">
      <w:pPr>
        <w:pStyle w:val="Nincstrkz"/>
        <w:jc w:val="both"/>
        <w:rPr>
          <w:sz w:val="24"/>
          <w:szCs w:val="24"/>
          <w:u w:val="single"/>
        </w:rPr>
      </w:pPr>
    </w:p>
    <w:p w14:paraId="3BCBADDD" w14:textId="07F1A3A7" w:rsidR="00963373" w:rsidRDefault="007C7592" w:rsidP="00963373">
      <w:pPr>
        <w:pStyle w:val="Nincstrkz"/>
        <w:jc w:val="both"/>
        <w:rPr>
          <w:sz w:val="24"/>
          <w:szCs w:val="24"/>
        </w:rPr>
      </w:pPr>
      <w:r>
        <w:rPr>
          <w:rFonts w:eastAsia="Verdana"/>
          <w:sz w:val="24"/>
          <w:szCs w:val="24"/>
        </w:rPr>
        <w:t>A védőnő t</w:t>
      </w:r>
      <w:r w:rsidR="00963373" w:rsidRPr="00963373">
        <w:rPr>
          <w:rFonts w:eastAsia="Verdana"/>
          <w:sz w:val="24"/>
          <w:szCs w:val="24"/>
        </w:rPr>
        <w:t xml:space="preserve">erületi védőnőként óvodai munkát is végez. </w:t>
      </w:r>
      <w:r w:rsidR="00963373" w:rsidRPr="00963373">
        <w:rPr>
          <w:sz w:val="24"/>
          <w:szCs w:val="24"/>
        </w:rPr>
        <w:t xml:space="preserve">A körzetben 2 óvodát lát el, az egyik óvoda a Kőszeg Meseváros Óvoda és Bölcsőde Velemi Tagóvodája. Ide 16 gyermek járt. A másik óvoda a Boldog Brenner János Óvoda </w:t>
      </w:r>
      <w:r>
        <w:rPr>
          <w:sz w:val="24"/>
          <w:szCs w:val="24"/>
        </w:rPr>
        <w:t xml:space="preserve">Bozsoki </w:t>
      </w:r>
      <w:r w:rsidR="00963373" w:rsidRPr="00963373">
        <w:rPr>
          <w:sz w:val="24"/>
          <w:szCs w:val="24"/>
        </w:rPr>
        <w:t>Tagóvodája Bozsokon, itt 26 óvodáskorú</w:t>
      </w:r>
      <w:r>
        <w:rPr>
          <w:sz w:val="24"/>
          <w:szCs w:val="24"/>
        </w:rPr>
        <w:t xml:space="preserve"> </w:t>
      </w:r>
      <w:r w:rsidR="00852388">
        <w:rPr>
          <w:sz w:val="24"/>
          <w:szCs w:val="24"/>
        </w:rPr>
        <w:t>gyermeket</w:t>
      </w:r>
      <w:r w:rsidR="00963373" w:rsidRPr="00963373">
        <w:rPr>
          <w:sz w:val="24"/>
          <w:szCs w:val="24"/>
        </w:rPr>
        <w:t xml:space="preserve"> látnak el. </w:t>
      </w:r>
    </w:p>
    <w:p w14:paraId="29E893EE" w14:textId="77777777" w:rsidR="007C7592" w:rsidRPr="00963373" w:rsidRDefault="007C7592" w:rsidP="00963373">
      <w:pPr>
        <w:pStyle w:val="Nincstrkz"/>
        <w:jc w:val="both"/>
        <w:rPr>
          <w:sz w:val="24"/>
          <w:szCs w:val="24"/>
        </w:rPr>
      </w:pPr>
    </w:p>
    <w:p w14:paraId="1613FD45" w14:textId="1AF7E1A6" w:rsidR="00963373" w:rsidRDefault="00963373" w:rsidP="007C7592">
      <w:pPr>
        <w:pStyle w:val="Nincstrkz"/>
        <w:jc w:val="both"/>
        <w:rPr>
          <w:sz w:val="24"/>
          <w:szCs w:val="24"/>
        </w:rPr>
      </w:pPr>
      <w:r w:rsidRPr="007C7592">
        <w:rPr>
          <w:rFonts w:eastAsia="Verdana"/>
          <w:sz w:val="24"/>
          <w:szCs w:val="24"/>
        </w:rPr>
        <w:t>Óvodai munka része:</w:t>
      </w:r>
      <w:r w:rsidR="007C7592">
        <w:rPr>
          <w:rFonts w:eastAsia="Verdana"/>
          <w:sz w:val="24"/>
          <w:szCs w:val="24"/>
        </w:rPr>
        <w:t xml:space="preserve"> </w:t>
      </w:r>
      <w:r w:rsidRPr="00963373">
        <w:rPr>
          <w:sz w:val="24"/>
          <w:szCs w:val="24"/>
        </w:rPr>
        <w:t>nyilvántartás vezetése</w:t>
      </w:r>
      <w:r w:rsidR="007C7592">
        <w:rPr>
          <w:sz w:val="24"/>
          <w:szCs w:val="24"/>
        </w:rPr>
        <w:t xml:space="preserve">, </w:t>
      </w:r>
      <w:r w:rsidRPr="00963373">
        <w:rPr>
          <w:sz w:val="24"/>
          <w:szCs w:val="24"/>
        </w:rPr>
        <w:t>a rendszeres tisztasági vizsgálatok elvégzése</w:t>
      </w:r>
      <w:r w:rsidR="007C7592">
        <w:rPr>
          <w:sz w:val="24"/>
          <w:szCs w:val="24"/>
        </w:rPr>
        <w:t xml:space="preserve">, </w:t>
      </w:r>
      <w:r w:rsidRPr="00963373">
        <w:rPr>
          <w:sz w:val="24"/>
          <w:szCs w:val="24"/>
        </w:rPr>
        <w:t>egészségnevelés, egészségfejlesztés</w:t>
      </w:r>
      <w:r w:rsidR="007C7592">
        <w:rPr>
          <w:sz w:val="24"/>
          <w:szCs w:val="24"/>
        </w:rPr>
        <w:t xml:space="preserve">, </w:t>
      </w:r>
      <w:r w:rsidRPr="00963373">
        <w:rPr>
          <w:sz w:val="24"/>
          <w:szCs w:val="24"/>
        </w:rPr>
        <w:t>szociálisan veszélyeztetettek nyomon követése</w:t>
      </w:r>
      <w:r w:rsidR="007C7592">
        <w:rPr>
          <w:sz w:val="24"/>
          <w:szCs w:val="24"/>
        </w:rPr>
        <w:t xml:space="preserve">. </w:t>
      </w:r>
      <w:r w:rsidRPr="00963373">
        <w:rPr>
          <w:sz w:val="24"/>
          <w:szCs w:val="24"/>
        </w:rPr>
        <w:t>Az óvodákban is szintén zajlik egészségfejlesztés. Az óvónőkkel a tanév elején megbeszélt témákban játékos formában előadás</w:t>
      </w:r>
      <w:r w:rsidR="007C7592">
        <w:rPr>
          <w:sz w:val="24"/>
          <w:szCs w:val="24"/>
        </w:rPr>
        <w:t>okat</w:t>
      </w:r>
      <w:r w:rsidRPr="00963373">
        <w:rPr>
          <w:sz w:val="24"/>
          <w:szCs w:val="24"/>
        </w:rPr>
        <w:t xml:space="preserve"> tartotta</w:t>
      </w:r>
      <w:r w:rsidR="007C7592">
        <w:rPr>
          <w:sz w:val="24"/>
          <w:szCs w:val="24"/>
        </w:rPr>
        <w:t>k</w:t>
      </w:r>
      <w:r w:rsidRPr="00963373">
        <w:rPr>
          <w:sz w:val="24"/>
          <w:szCs w:val="24"/>
        </w:rPr>
        <w:t xml:space="preserve"> a gyerekeknek. </w:t>
      </w:r>
    </w:p>
    <w:p w14:paraId="7AC9FAAE" w14:textId="77777777" w:rsidR="007C7592" w:rsidRPr="00963373" w:rsidRDefault="007C7592" w:rsidP="007C7592">
      <w:pPr>
        <w:pStyle w:val="Nincstrkz"/>
        <w:jc w:val="both"/>
        <w:rPr>
          <w:rFonts w:eastAsia="Verdana"/>
          <w:sz w:val="24"/>
          <w:szCs w:val="24"/>
        </w:rPr>
      </w:pPr>
    </w:p>
    <w:p w14:paraId="17E80B39" w14:textId="31A2D395" w:rsidR="00963373" w:rsidRDefault="00963373" w:rsidP="00963373">
      <w:pPr>
        <w:pStyle w:val="Nincstrkz"/>
        <w:jc w:val="both"/>
        <w:rPr>
          <w:bCs/>
          <w:sz w:val="24"/>
          <w:szCs w:val="24"/>
          <w:u w:val="single"/>
        </w:rPr>
      </w:pPr>
      <w:r w:rsidRPr="007C7592">
        <w:rPr>
          <w:bCs/>
          <w:sz w:val="24"/>
          <w:szCs w:val="24"/>
          <w:u w:val="single"/>
        </w:rPr>
        <w:t>Nővédelem:</w:t>
      </w:r>
    </w:p>
    <w:p w14:paraId="48BC5CFE" w14:textId="77777777" w:rsidR="007C7592" w:rsidRPr="007C7592" w:rsidRDefault="007C7592" w:rsidP="00963373">
      <w:pPr>
        <w:pStyle w:val="Nincstrkz"/>
        <w:jc w:val="both"/>
        <w:rPr>
          <w:bCs/>
          <w:sz w:val="24"/>
          <w:szCs w:val="24"/>
          <w:u w:val="single"/>
        </w:rPr>
      </w:pPr>
    </w:p>
    <w:p w14:paraId="64601975" w14:textId="7978410B" w:rsidR="00963373" w:rsidRPr="00963373" w:rsidRDefault="00963373" w:rsidP="007C7592">
      <w:pPr>
        <w:pStyle w:val="Nincstrkz"/>
        <w:jc w:val="both"/>
        <w:rPr>
          <w:sz w:val="24"/>
          <w:szCs w:val="24"/>
        </w:rPr>
      </w:pPr>
      <w:r w:rsidRPr="00963373">
        <w:rPr>
          <w:sz w:val="24"/>
          <w:szCs w:val="24"/>
        </w:rPr>
        <w:t xml:space="preserve">Ezen a területen a védőnő közreműködik az egészségnevelésben, tanácsot ad a családtervezéssel kapcsolatban. Részt vesz a szűrővizsgálatok szervezésében. Segíti a nők anyaságra való felkészülését. </w:t>
      </w:r>
      <w:r w:rsidR="007C7592">
        <w:rPr>
          <w:sz w:val="24"/>
          <w:szCs w:val="24"/>
        </w:rPr>
        <w:t>A védőnő</w:t>
      </w:r>
      <w:r w:rsidRPr="00963373">
        <w:rPr>
          <w:sz w:val="24"/>
          <w:szCs w:val="24"/>
        </w:rPr>
        <w:t xml:space="preserve"> önálló méhnyak-szűrést folytat a körzet</w:t>
      </w:r>
      <w:r w:rsidR="007C7592">
        <w:rPr>
          <w:sz w:val="24"/>
          <w:szCs w:val="24"/>
        </w:rPr>
        <w:t>b</w:t>
      </w:r>
      <w:r w:rsidRPr="00963373">
        <w:rPr>
          <w:sz w:val="24"/>
          <w:szCs w:val="24"/>
        </w:rPr>
        <w:t xml:space="preserve">en. </w:t>
      </w:r>
    </w:p>
    <w:p w14:paraId="55BD9563" w14:textId="77777777" w:rsidR="00963373" w:rsidRPr="00963373" w:rsidRDefault="00963373" w:rsidP="00963373">
      <w:pPr>
        <w:pStyle w:val="Nincstrkz"/>
        <w:jc w:val="both"/>
        <w:rPr>
          <w:rFonts w:eastAsia="Verdana"/>
          <w:sz w:val="24"/>
          <w:szCs w:val="24"/>
        </w:rPr>
      </w:pPr>
    </w:p>
    <w:p w14:paraId="66E3655B" w14:textId="4EE5AC82" w:rsidR="00963373" w:rsidRDefault="00963373" w:rsidP="00963373">
      <w:pPr>
        <w:pStyle w:val="Nincstrkz"/>
        <w:jc w:val="both"/>
        <w:rPr>
          <w:sz w:val="24"/>
          <w:szCs w:val="24"/>
        </w:rPr>
      </w:pPr>
      <w:r w:rsidRPr="00963373">
        <w:rPr>
          <w:sz w:val="24"/>
          <w:szCs w:val="24"/>
        </w:rPr>
        <w:t xml:space="preserve">Körzetben gyermekvédelmi intézkedést igénylő probléma nem volt. </w:t>
      </w:r>
    </w:p>
    <w:p w14:paraId="7BCEA65F" w14:textId="77777777" w:rsidR="00930A48" w:rsidRDefault="00930A48" w:rsidP="00963373">
      <w:pPr>
        <w:pStyle w:val="Nincstrkz"/>
        <w:jc w:val="both"/>
        <w:rPr>
          <w:sz w:val="24"/>
          <w:szCs w:val="24"/>
        </w:rPr>
      </w:pPr>
    </w:p>
    <w:p w14:paraId="41E9519F" w14:textId="77777777" w:rsidR="00930A48" w:rsidRPr="00963373" w:rsidRDefault="00930A48" w:rsidP="00963373">
      <w:pPr>
        <w:pStyle w:val="Nincstrkz"/>
        <w:jc w:val="both"/>
        <w:rPr>
          <w:sz w:val="24"/>
          <w:szCs w:val="24"/>
        </w:rPr>
      </w:pPr>
    </w:p>
    <w:p w14:paraId="4D67A37A" w14:textId="77777777" w:rsidR="00AD7B3F" w:rsidRPr="00D26249" w:rsidRDefault="00AD7B3F" w:rsidP="00963373">
      <w:pPr>
        <w:jc w:val="both"/>
        <w:rPr>
          <w:sz w:val="24"/>
          <w:szCs w:val="24"/>
        </w:rPr>
      </w:pPr>
    </w:p>
    <w:p w14:paraId="2EEC947B" w14:textId="00A6446E" w:rsidR="00930A48" w:rsidRPr="00CF6A0F" w:rsidRDefault="00930A48" w:rsidP="00930A48">
      <w:pPr>
        <w:jc w:val="both"/>
        <w:rPr>
          <w:b/>
          <w:sz w:val="24"/>
          <w:szCs w:val="24"/>
          <w:u w:val="single"/>
        </w:rPr>
      </w:pPr>
      <w:r w:rsidRPr="00CF6A0F">
        <w:rPr>
          <w:b/>
          <w:sz w:val="24"/>
          <w:szCs w:val="24"/>
          <w:u w:val="single"/>
        </w:rPr>
        <w:t>Óvodai ellátás:</w:t>
      </w:r>
    </w:p>
    <w:p w14:paraId="27562595" w14:textId="77777777" w:rsidR="00930A48" w:rsidRDefault="00930A48" w:rsidP="00DC5578">
      <w:pPr>
        <w:jc w:val="both"/>
        <w:rPr>
          <w:b/>
          <w:sz w:val="24"/>
          <w:szCs w:val="24"/>
          <w:u w:val="single"/>
        </w:rPr>
      </w:pPr>
    </w:p>
    <w:p w14:paraId="566A694A" w14:textId="77777777" w:rsidR="00D707C9" w:rsidRDefault="00D707C9" w:rsidP="00D707C9">
      <w:pPr>
        <w:jc w:val="both"/>
        <w:rPr>
          <w:sz w:val="24"/>
          <w:szCs w:val="24"/>
        </w:rPr>
      </w:pPr>
      <w:r w:rsidRPr="000152B1">
        <w:rPr>
          <w:sz w:val="24"/>
          <w:szCs w:val="24"/>
        </w:rPr>
        <w:t>Az intézmények 202</w:t>
      </w:r>
      <w:r>
        <w:rPr>
          <w:sz w:val="24"/>
          <w:szCs w:val="24"/>
        </w:rPr>
        <w:t>5</w:t>
      </w:r>
      <w:r w:rsidRPr="000152B1">
        <w:rPr>
          <w:sz w:val="24"/>
          <w:szCs w:val="24"/>
        </w:rPr>
        <w:t xml:space="preserve">. évi gyermekvédelmi munkaterveiben is a </w:t>
      </w:r>
      <w:r w:rsidRPr="006E4631">
        <w:rPr>
          <w:bCs/>
          <w:sz w:val="24"/>
          <w:szCs w:val="24"/>
        </w:rPr>
        <w:t>prevenció áll az első helyen.</w:t>
      </w:r>
      <w:r w:rsidRPr="000152B1">
        <w:rPr>
          <w:sz w:val="24"/>
          <w:szCs w:val="24"/>
        </w:rPr>
        <w:t xml:space="preserve"> </w:t>
      </w:r>
      <w:r>
        <w:rPr>
          <w:sz w:val="24"/>
          <w:szCs w:val="24"/>
        </w:rPr>
        <w:t>2025. június 1-től lépett hatályba az intézmény Gyermekvédelmi Jelzőrendszer Szabályzata, melyet a munkavállalók megismertek és elfogadtak.</w:t>
      </w:r>
    </w:p>
    <w:p w14:paraId="4B560CBB" w14:textId="4DC88F96" w:rsidR="00D707C9" w:rsidRDefault="00D707C9" w:rsidP="00D707C9">
      <w:pPr>
        <w:jc w:val="both"/>
        <w:rPr>
          <w:sz w:val="24"/>
          <w:szCs w:val="24"/>
        </w:rPr>
      </w:pPr>
      <w:r>
        <w:rPr>
          <w:sz w:val="24"/>
          <w:szCs w:val="24"/>
        </w:rPr>
        <w:t>A gyermekvédelmi feladatokat a csoportvezető óvónő végzi folyamatosan, a tagintézmény-vezető ellenőrzésével.</w:t>
      </w:r>
    </w:p>
    <w:p w14:paraId="3F333B66" w14:textId="77777777" w:rsidR="00D707C9" w:rsidRDefault="00D707C9" w:rsidP="00D707C9">
      <w:pPr>
        <w:jc w:val="both"/>
        <w:rPr>
          <w:sz w:val="24"/>
          <w:szCs w:val="24"/>
        </w:rPr>
      </w:pPr>
    </w:p>
    <w:p w14:paraId="2B7A8D40" w14:textId="0EFD0E6E" w:rsidR="00D707C9" w:rsidRDefault="00166C25" w:rsidP="00D707C9">
      <w:pPr>
        <w:jc w:val="both"/>
        <w:rPr>
          <w:sz w:val="24"/>
          <w:szCs w:val="24"/>
        </w:rPr>
      </w:pPr>
      <w:r>
        <w:rPr>
          <w:sz w:val="24"/>
          <w:szCs w:val="24"/>
        </w:rPr>
        <w:t>K</w:t>
      </w:r>
      <w:r w:rsidR="00D707C9">
        <w:rPr>
          <w:sz w:val="24"/>
          <w:szCs w:val="24"/>
        </w:rPr>
        <w:t>iemelt speciális gyermekvédelmi célokat az alábbiakban határozta meg a 2025-ös évben:</w:t>
      </w:r>
    </w:p>
    <w:p w14:paraId="178997E2" w14:textId="77777777" w:rsidR="00D707C9" w:rsidRDefault="00D707C9" w:rsidP="00D707C9">
      <w:pPr>
        <w:numPr>
          <w:ilvl w:val="0"/>
          <w:numId w:val="19"/>
        </w:numPr>
        <w:jc w:val="both"/>
        <w:rPr>
          <w:sz w:val="24"/>
          <w:szCs w:val="24"/>
        </w:rPr>
      </w:pPr>
      <w:r>
        <w:rPr>
          <w:sz w:val="24"/>
          <w:szCs w:val="24"/>
        </w:rPr>
        <w:t>Prevenció: a gyermekek hátrányos helyzetének csökkentése, a veszélyeztetettség kialakulásának megelőzése, időben való felmérése.</w:t>
      </w:r>
    </w:p>
    <w:p w14:paraId="14948575" w14:textId="77777777" w:rsidR="00D707C9" w:rsidRDefault="00D707C9" w:rsidP="00D707C9">
      <w:pPr>
        <w:numPr>
          <w:ilvl w:val="0"/>
          <w:numId w:val="19"/>
        </w:numPr>
        <w:jc w:val="both"/>
        <w:rPr>
          <w:sz w:val="24"/>
          <w:szCs w:val="24"/>
        </w:rPr>
      </w:pPr>
      <w:r>
        <w:rPr>
          <w:sz w:val="24"/>
          <w:szCs w:val="24"/>
        </w:rPr>
        <w:t>Esélyegyenlőség biztosítása.</w:t>
      </w:r>
    </w:p>
    <w:p w14:paraId="20D09081" w14:textId="77777777" w:rsidR="00D707C9" w:rsidRDefault="00D707C9" w:rsidP="00D707C9">
      <w:pPr>
        <w:numPr>
          <w:ilvl w:val="0"/>
          <w:numId w:val="19"/>
        </w:numPr>
        <w:jc w:val="both"/>
        <w:rPr>
          <w:sz w:val="24"/>
          <w:szCs w:val="24"/>
        </w:rPr>
      </w:pPr>
      <w:r>
        <w:rPr>
          <w:sz w:val="24"/>
          <w:szCs w:val="24"/>
        </w:rPr>
        <w:t>Rendszeres óvodába járás nyomon követése</w:t>
      </w:r>
    </w:p>
    <w:p w14:paraId="7C4464C6" w14:textId="77777777" w:rsidR="00D707C9" w:rsidRDefault="00D707C9" w:rsidP="00D707C9">
      <w:pPr>
        <w:numPr>
          <w:ilvl w:val="0"/>
          <w:numId w:val="19"/>
        </w:numPr>
        <w:jc w:val="both"/>
        <w:rPr>
          <w:sz w:val="24"/>
          <w:szCs w:val="24"/>
        </w:rPr>
      </w:pPr>
      <w:r>
        <w:rPr>
          <w:sz w:val="24"/>
          <w:szCs w:val="24"/>
        </w:rPr>
        <w:t>Hátránykompenzáció</w:t>
      </w:r>
    </w:p>
    <w:p w14:paraId="66DAFDCF" w14:textId="77777777" w:rsidR="00D707C9" w:rsidRDefault="00D707C9" w:rsidP="00D707C9">
      <w:pPr>
        <w:numPr>
          <w:ilvl w:val="0"/>
          <w:numId w:val="19"/>
        </w:numPr>
        <w:jc w:val="both"/>
        <w:rPr>
          <w:sz w:val="24"/>
          <w:szCs w:val="24"/>
        </w:rPr>
      </w:pPr>
      <w:r>
        <w:rPr>
          <w:sz w:val="24"/>
          <w:szCs w:val="24"/>
        </w:rPr>
        <w:t>Egészségmegőrzés, prevenció</w:t>
      </w:r>
    </w:p>
    <w:p w14:paraId="7A47CE07" w14:textId="77777777" w:rsidR="00D707C9" w:rsidRDefault="00D707C9" w:rsidP="00D707C9">
      <w:pPr>
        <w:numPr>
          <w:ilvl w:val="0"/>
          <w:numId w:val="19"/>
        </w:numPr>
        <w:jc w:val="both"/>
        <w:rPr>
          <w:sz w:val="24"/>
          <w:szCs w:val="24"/>
        </w:rPr>
      </w:pPr>
      <w:r>
        <w:rPr>
          <w:sz w:val="24"/>
          <w:szCs w:val="24"/>
        </w:rPr>
        <w:t>Jelzőrendszer hatékony működése</w:t>
      </w:r>
    </w:p>
    <w:p w14:paraId="2FB7EEF6" w14:textId="77777777" w:rsidR="00D707C9" w:rsidRDefault="00D707C9" w:rsidP="00D707C9">
      <w:pPr>
        <w:ind w:left="720"/>
        <w:jc w:val="both"/>
        <w:rPr>
          <w:sz w:val="24"/>
          <w:szCs w:val="24"/>
        </w:rPr>
      </w:pPr>
    </w:p>
    <w:p w14:paraId="3E571621" w14:textId="77777777" w:rsidR="00D707C9" w:rsidRPr="000152B1" w:rsidRDefault="00D707C9" w:rsidP="00D707C9">
      <w:pPr>
        <w:autoSpaceDE w:val="0"/>
        <w:jc w:val="both"/>
        <w:rPr>
          <w:sz w:val="24"/>
          <w:szCs w:val="24"/>
        </w:rPr>
      </w:pPr>
      <w:r w:rsidRPr="000152B1">
        <w:rPr>
          <w:sz w:val="24"/>
          <w:szCs w:val="24"/>
        </w:rPr>
        <w:t xml:space="preserve">Alapfeladatuk a </w:t>
      </w:r>
      <w:r>
        <w:rPr>
          <w:sz w:val="24"/>
          <w:szCs w:val="24"/>
        </w:rPr>
        <w:t>gyermekek esélyegyenlőségének biztosítása, szükség szerint segítségnyújtás, valamint együttműködés a különböző intézményekkel és szakemberekkel. Fontos a hátránykompenzáció: az érintett gyerekek minél több időt töltsenek az óvodában és lehetőség szerint rendszeresen, szakemberek által igénybe vehető fejlesztéseken vegyenek részt. A kiemelt figyelmet igénylő gyermekek fejlődésének fokozott figyelemmel kísérése, nevelőkkel napi szinten, gyámmal alkalmanként a kapcsolat tartása. BTMN-es (Beilleszkedési, Tanulási, Magatartási Nehézség) gyerekek fejlesztése az intézmény óvodapedagógusai a szakvéleményben megfogalmazottak szerint folyamatosan megvalósulnak.</w:t>
      </w:r>
    </w:p>
    <w:p w14:paraId="2DF8C3C2" w14:textId="77777777" w:rsidR="00D707C9" w:rsidRDefault="00D707C9" w:rsidP="00D707C9">
      <w:pPr>
        <w:autoSpaceDE w:val="0"/>
        <w:spacing w:line="360" w:lineRule="auto"/>
        <w:jc w:val="both"/>
        <w:rPr>
          <w:sz w:val="24"/>
          <w:szCs w:val="24"/>
        </w:rPr>
      </w:pPr>
    </w:p>
    <w:p w14:paraId="3B7AC62A" w14:textId="1D7C1EBB" w:rsidR="00D707C9" w:rsidRDefault="00D707C9" w:rsidP="00D707C9">
      <w:pPr>
        <w:autoSpaceDE w:val="0"/>
        <w:jc w:val="both"/>
        <w:rPr>
          <w:sz w:val="24"/>
          <w:szCs w:val="24"/>
        </w:rPr>
      </w:pPr>
      <w:r>
        <w:rPr>
          <w:sz w:val="24"/>
          <w:szCs w:val="24"/>
        </w:rPr>
        <w:t xml:space="preserve">Kiemelten fontos a családokkal való kapcsolattartás különféle formája, hogy a bizalom kialakuljon mindkét fél részéről. Ilyen események lehetnek a szülői értekezletek, nyílt napok, fogadóórák, munkadélutánok, társadalmi munka és családlátogatás is. A szülők figyelmét minden esetben felhívják arra, hogy egy előre megbeszélt időpontban rendelkezésükre állnak, ha úgy érzik, hogy gyermekükkel kapcsolatban segítségre szorulnak. </w:t>
      </w:r>
    </w:p>
    <w:p w14:paraId="2F226EE1" w14:textId="77777777" w:rsidR="001B1A0A" w:rsidRPr="000152B1" w:rsidRDefault="001B1A0A" w:rsidP="00D707C9">
      <w:pPr>
        <w:autoSpaceDE w:val="0"/>
        <w:jc w:val="both"/>
        <w:rPr>
          <w:sz w:val="24"/>
          <w:szCs w:val="24"/>
        </w:rPr>
      </w:pPr>
    </w:p>
    <w:p w14:paraId="7011072E" w14:textId="77777777" w:rsidR="00D707C9" w:rsidRDefault="00D707C9" w:rsidP="00D707C9">
      <w:pPr>
        <w:jc w:val="both"/>
        <w:rPr>
          <w:sz w:val="24"/>
          <w:szCs w:val="24"/>
        </w:rPr>
      </w:pPr>
      <w:r>
        <w:rPr>
          <w:sz w:val="24"/>
          <w:szCs w:val="24"/>
        </w:rPr>
        <w:t>Az iskolakészültségi vizsgálatokon kiszűrt gyermekek esetében beszélgetés a védőnővel, orvosi anamnézis megismerése, a problémák feltárása a további vizsgálatok előtt, a gyermeket a megfelelő szakemberhez, intézménybe irányítani.</w:t>
      </w:r>
    </w:p>
    <w:p w14:paraId="14F49B55" w14:textId="77777777" w:rsidR="00D707C9" w:rsidRDefault="00D707C9" w:rsidP="00D707C9">
      <w:pPr>
        <w:pStyle w:val="NormlWeb"/>
        <w:jc w:val="both"/>
      </w:pPr>
      <w:r w:rsidRPr="000152B1">
        <w:t>Valamennyi óvodapedagógusnak kötelessége és feladata a rábízott gyermekek értelmi fejlődésének, a testi-, lelki-, egészségi állapotának folyamatos figyelemmel kísérése, valamint a fejlődéséhez szükséges biztonságos légkör megteremtése.</w:t>
      </w:r>
    </w:p>
    <w:p w14:paraId="60851DC7" w14:textId="0FC89801" w:rsidR="001B1A0A" w:rsidRPr="000152B1" w:rsidRDefault="001B1A0A" w:rsidP="001B1A0A">
      <w:pPr>
        <w:jc w:val="both"/>
        <w:rPr>
          <w:sz w:val="24"/>
          <w:szCs w:val="24"/>
        </w:rPr>
      </w:pPr>
      <w:r>
        <w:rPr>
          <w:sz w:val="24"/>
          <w:szCs w:val="24"/>
        </w:rPr>
        <w:t>Halmozott hátrányos helyzetű (HHH-s) gyermek az intézmény egészét tekintve nem volt a 2025-es évben.</w:t>
      </w:r>
    </w:p>
    <w:p w14:paraId="6DD44B3C" w14:textId="77777777" w:rsidR="001B1A0A" w:rsidRPr="000152B1" w:rsidRDefault="001B1A0A" w:rsidP="001B1A0A">
      <w:pPr>
        <w:pStyle w:val="NormlWeb"/>
        <w:jc w:val="both"/>
      </w:pPr>
      <w:r w:rsidRPr="000152B1">
        <w:t>Az óvodák fontosnak tartják, hogy a gyermekek nyugodt, kiegyensúlyozott környezetben nevelkedjenek. A gyermekek biztonságáért valamennyi óvodai alkalmazott felelős.</w:t>
      </w:r>
    </w:p>
    <w:p w14:paraId="16F33F6A" w14:textId="77777777" w:rsidR="00852388" w:rsidRDefault="00852388" w:rsidP="00930A48">
      <w:pPr>
        <w:pStyle w:val="Szvegtrzsbehzssal3"/>
        <w:ind w:left="0"/>
        <w:rPr>
          <w:b/>
          <w:bCs/>
          <w:color w:val="000000"/>
          <w:sz w:val="24"/>
          <w:szCs w:val="24"/>
          <w:u w:val="single"/>
        </w:rPr>
      </w:pPr>
    </w:p>
    <w:p w14:paraId="69BCB47F" w14:textId="5C17C527" w:rsidR="00D707C9" w:rsidRPr="00CF6A0F" w:rsidRDefault="00D707C9" w:rsidP="00930A48">
      <w:pPr>
        <w:pStyle w:val="Szvegtrzsbehzssal3"/>
        <w:ind w:left="0"/>
        <w:rPr>
          <w:b/>
          <w:bCs/>
          <w:color w:val="000000"/>
          <w:sz w:val="24"/>
          <w:szCs w:val="24"/>
          <w:u w:val="single"/>
        </w:rPr>
      </w:pPr>
      <w:r w:rsidRPr="00CF6A0F">
        <w:rPr>
          <w:b/>
          <w:bCs/>
          <w:color w:val="000000"/>
          <w:sz w:val="24"/>
          <w:szCs w:val="24"/>
          <w:u w:val="single"/>
        </w:rPr>
        <w:t>Kőszegi Család- és Gyermekvédelmi Központ Család és Gyermekjóléti Szolgálat</w:t>
      </w:r>
    </w:p>
    <w:p w14:paraId="54F7E572" w14:textId="77777777" w:rsidR="00D707C9" w:rsidRPr="000152B1" w:rsidRDefault="00D707C9" w:rsidP="00D707C9">
      <w:pPr>
        <w:jc w:val="both"/>
        <w:rPr>
          <w:rFonts w:eastAsia="SimSun"/>
          <w:kern w:val="1"/>
          <w:sz w:val="24"/>
          <w:szCs w:val="24"/>
          <w:lang w:eastAsia="hi-IN" w:bidi="hi-IN"/>
        </w:rPr>
      </w:pPr>
      <w:r w:rsidRPr="000152B1">
        <w:rPr>
          <w:sz w:val="24"/>
          <w:szCs w:val="24"/>
        </w:rPr>
        <w:t>A Gyermekjóléti Szolgálat 202</w:t>
      </w:r>
      <w:r>
        <w:rPr>
          <w:sz w:val="24"/>
          <w:szCs w:val="24"/>
        </w:rPr>
        <w:t>5</w:t>
      </w:r>
      <w:r w:rsidRPr="000152B1">
        <w:rPr>
          <w:sz w:val="24"/>
          <w:szCs w:val="24"/>
        </w:rPr>
        <w:t xml:space="preserve">. évben is 7 településen biztosította a gyermekjóléti szolgáltatást és a családsegítést. A </w:t>
      </w:r>
      <w:r w:rsidRPr="000152B1">
        <w:rPr>
          <w:color w:val="000000"/>
          <w:sz w:val="24"/>
          <w:szCs w:val="24"/>
        </w:rPr>
        <w:t>feladatellátást</w:t>
      </w:r>
      <w:r w:rsidRPr="000152B1">
        <w:rPr>
          <w:sz w:val="24"/>
          <w:szCs w:val="24"/>
        </w:rPr>
        <w:t xml:space="preserve"> az intézmény vezetője irányítja a Kőszegi Közös Önkormányzati Hivatalhoz tartozó 3 településen, valamint ellátási szerződés alapján a </w:t>
      </w:r>
      <w:r>
        <w:rPr>
          <w:sz w:val="24"/>
          <w:szCs w:val="24"/>
        </w:rPr>
        <w:t>h</w:t>
      </w:r>
      <w:r w:rsidRPr="000152B1">
        <w:rPr>
          <w:sz w:val="24"/>
          <w:szCs w:val="24"/>
        </w:rPr>
        <w:t xml:space="preserve">orvátzsidányi térséghez tartozó településeken is. </w:t>
      </w:r>
    </w:p>
    <w:p w14:paraId="452A2D37" w14:textId="77777777" w:rsidR="00D707C9" w:rsidRPr="000152B1" w:rsidRDefault="00D707C9" w:rsidP="00D707C9">
      <w:pPr>
        <w:jc w:val="both"/>
        <w:rPr>
          <w:sz w:val="24"/>
          <w:szCs w:val="24"/>
        </w:rPr>
      </w:pPr>
    </w:p>
    <w:p w14:paraId="7E1578E9" w14:textId="77777777" w:rsidR="00D707C9" w:rsidRPr="000152B1" w:rsidRDefault="00D707C9" w:rsidP="00D707C9">
      <w:pPr>
        <w:jc w:val="both"/>
        <w:rPr>
          <w:sz w:val="24"/>
          <w:szCs w:val="24"/>
        </w:rPr>
      </w:pPr>
      <w:r w:rsidRPr="000152B1">
        <w:rPr>
          <w:sz w:val="24"/>
          <w:szCs w:val="24"/>
        </w:rPr>
        <w:t>Továbbra is előírás a havi 3 személyes találkozás az ellátást igénybe vevőkkel, akikkel együttműködési megállapodás megkötése is szükséges. Továbbra is lehetőség van egyszeri segítségnyújtásra is, ellátatlanul nem maradt senki.</w:t>
      </w:r>
    </w:p>
    <w:p w14:paraId="18CC6BFF" w14:textId="77777777" w:rsidR="00D707C9" w:rsidRPr="000152B1" w:rsidRDefault="00D707C9" w:rsidP="00D707C9">
      <w:pPr>
        <w:jc w:val="both"/>
        <w:rPr>
          <w:sz w:val="24"/>
          <w:szCs w:val="24"/>
        </w:rPr>
      </w:pPr>
    </w:p>
    <w:p w14:paraId="7557D818" w14:textId="77777777" w:rsidR="00D707C9" w:rsidRPr="009626A3" w:rsidRDefault="00D707C9" w:rsidP="00D707C9">
      <w:pPr>
        <w:jc w:val="both"/>
        <w:rPr>
          <w:sz w:val="24"/>
          <w:szCs w:val="24"/>
        </w:rPr>
      </w:pPr>
      <w:r w:rsidRPr="009626A3">
        <w:rPr>
          <w:sz w:val="24"/>
          <w:szCs w:val="24"/>
        </w:rPr>
        <w:t xml:space="preserve">A Család- és Gyermekjóléti Szolgálat az elmúlt évben együttműködési megállapodás alapján 130 főt, 40 családot gondozott. </w:t>
      </w:r>
    </w:p>
    <w:p w14:paraId="460A1557" w14:textId="77777777" w:rsidR="00D707C9" w:rsidRPr="009626A3" w:rsidRDefault="00D707C9" w:rsidP="00D707C9">
      <w:pPr>
        <w:jc w:val="both"/>
        <w:rPr>
          <w:sz w:val="24"/>
          <w:szCs w:val="24"/>
        </w:rPr>
      </w:pPr>
      <w:r w:rsidRPr="009626A3">
        <w:rPr>
          <w:sz w:val="24"/>
          <w:szCs w:val="24"/>
        </w:rPr>
        <w:t>Együttműködési megállapodás nélkül, illetve egyszeri esetként 102 fő, 52 család fordult a szolgálathoz segítségért (adományközvetítés, ügyintézés, tanácsadás, mentális segítés, kapcsolati problémák, válás, iskolai problémák stb.).</w:t>
      </w:r>
    </w:p>
    <w:p w14:paraId="0BE197EE" w14:textId="77777777" w:rsidR="00D707C9" w:rsidRPr="009626A3" w:rsidRDefault="00D707C9" w:rsidP="00D707C9">
      <w:pPr>
        <w:jc w:val="both"/>
        <w:rPr>
          <w:sz w:val="24"/>
          <w:szCs w:val="24"/>
        </w:rPr>
      </w:pPr>
    </w:p>
    <w:p w14:paraId="688E3976" w14:textId="77777777" w:rsidR="00D707C9" w:rsidRPr="009626A3" w:rsidRDefault="00D707C9" w:rsidP="00D707C9">
      <w:pPr>
        <w:jc w:val="both"/>
        <w:rPr>
          <w:sz w:val="24"/>
          <w:szCs w:val="24"/>
        </w:rPr>
      </w:pPr>
      <w:r w:rsidRPr="009626A3">
        <w:rPr>
          <w:sz w:val="24"/>
          <w:szCs w:val="24"/>
        </w:rPr>
        <w:t>Az együttműködési megállapodás alapján gondozottak száma szinte teljes mértékben megegyezik az elmúlt évi létszámmal.</w:t>
      </w:r>
    </w:p>
    <w:p w14:paraId="333F3FF5" w14:textId="77777777" w:rsidR="00D707C9" w:rsidRPr="009626A3" w:rsidRDefault="00D707C9" w:rsidP="00D707C9">
      <w:pPr>
        <w:jc w:val="both"/>
        <w:rPr>
          <w:sz w:val="24"/>
          <w:szCs w:val="24"/>
        </w:rPr>
      </w:pPr>
      <w:r w:rsidRPr="009626A3">
        <w:rPr>
          <w:sz w:val="24"/>
          <w:szCs w:val="24"/>
        </w:rPr>
        <w:t>Összesen a tavalyi évben 232 fő, 92 család igényelte segítő szolgáltatásu</w:t>
      </w:r>
      <w:r>
        <w:rPr>
          <w:sz w:val="24"/>
          <w:szCs w:val="24"/>
        </w:rPr>
        <w:t>kat</w:t>
      </w:r>
      <w:r w:rsidRPr="009626A3">
        <w:rPr>
          <w:sz w:val="24"/>
          <w:szCs w:val="24"/>
        </w:rPr>
        <w:t>.</w:t>
      </w:r>
    </w:p>
    <w:p w14:paraId="1C85568C" w14:textId="77777777" w:rsidR="00D707C9" w:rsidRPr="009626A3" w:rsidRDefault="00D707C9" w:rsidP="00D707C9">
      <w:pPr>
        <w:widowControl w:val="0"/>
        <w:suppressAutoHyphens/>
        <w:jc w:val="both"/>
        <w:rPr>
          <w:rFonts w:eastAsia="SimSun"/>
          <w:kern w:val="1"/>
          <w:sz w:val="24"/>
          <w:szCs w:val="24"/>
          <w:lang w:eastAsia="hi-IN" w:bidi="hi-IN"/>
        </w:rPr>
      </w:pPr>
      <w:r w:rsidRPr="009626A3">
        <w:rPr>
          <w:rFonts w:eastAsia="SimSun"/>
          <w:kern w:val="1"/>
          <w:sz w:val="24"/>
          <w:szCs w:val="24"/>
          <w:lang w:eastAsia="hi-IN" w:bidi="hi-IN"/>
        </w:rPr>
        <w:t>Számtalan telefonos beszélgetés során nyújtottak segítséget szociális ügyekben.</w:t>
      </w:r>
    </w:p>
    <w:p w14:paraId="425609B5" w14:textId="77777777" w:rsidR="00D707C9" w:rsidRPr="000152B1" w:rsidRDefault="00D707C9" w:rsidP="00D707C9">
      <w:pPr>
        <w:jc w:val="both"/>
        <w:rPr>
          <w:sz w:val="24"/>
          <w:szCs w:val="24"/>
        </w:rPr>
      </w:pPr>
    </w:p>
    <w:p w14:paraId="79BF3E37" w14:textId="77777777" w:rsidR="00D707C9" w:rsidRPr="007D5D7C" w:rsidRDefault="00D707C9" w:rsidP="00D707C9">
      <w:pPr>
        <w:widowControl w:val="0"/>
        <w:suppressAutoHyphens/>
        <w:jc w:val="both"/>
        <w:rPr>
          <w:rFonts w:eastAsia="SimSun"/>
          <w:kern w:val="1"/>
          <w:sz w:val="24"/>
          <w:szCs w:val="24"/>
          <w:lang w:eastAsia="hi-IN" w:bidi="hi-IN"/>
        </w:rPr>
      </w:pPr>
      <w:r w:rsidRPr="007D5D7C">
        <w:rPr>
          <w:rFonts w:eastAsia="SimSun"/>
          <w:kern w:val="1"/>
          <w:sz w:val="24"/>
          <w:szCs w:val="24"/>
          <w:lang w:eastAsia="hi-IN" w:bidi="hi-IN"/>
        </w:rPr>
        <w:t xml:space="preserve">Sajnos egy felgyorsult világot élünk. Az internet világa az előnyök mellett sok negatív következménnyel jár. Például a gyermekek, / és a felnőttek jórésze is / telefon és internet függők, és fel vannak háborodva, ha a tanóra elején összegyűjti a tanár a telefonokat, hogy azzal ne zavarják az órát. A tanulásban motiválatlanok, mert szabadidejük nagy részét a számítógépen, telefonon való játék köti le.  </w:t>
      </w:r>
    </w:p>
    <w:p w14:paraId="38C2BF8A" w14:textId="77777777" w:rsidR="00D707C9" w:rsidRPr="007D5D7C" w:rsidRDefault="00D707C9" w:rsidP="00D707C9">
      <w:pPr>
        <w:widowControl w:val="0"/>
        <w:suppressAutoHyphens/>
        <w:jc w:val="both"/>
        <w:rPr>
          <w:rFonts w:eastAsia="SimSun"/>
          <w:kern w:val="1"/>
          <w:sz w:val="24"/>
          <w:szCs w:val="24"/>
          <w:lang w:eastAsia="hi-IN" w:bidi="hi-IN"/>
        </w:rPr>
      </w:pPr>
      <w:r w:rsidRPr="007D5D7C">
        <w:rPr>
          <w:rFonts w:eastAsia="SimSun"/>
          <w:kern w:val="1"/>
          <w:sz w:val="24"/>
          <w:szCs w:val="24"/>
          <w:lang w:eastAsia="hi-IN" w:bidi="hi-IN"/>
        </w:rPr>
        <w:t xml:space="preserve">Az emberi kapcsolatok felszínesek, pénztelenség, bizonytalanság tapasztalható a családok életében. / munkahely, párkapcsolatok, anyagi javak / </w:t>
      </w:r>
    </w:p>
    <w:p w14:paraId="223AD8D7" w14:textId="77777777" w:rsidR="00D707C9" w:rsidRPr="007D5D7C" w:rsidRDefault="00D707C9" w:rsidP="00D707C9">
      <w:pPr>
        <w:widowControl w:val="0"/>
        <w:suppressAutoHyphens/>
        <w:jc w:val="both"/>
        <w:rPr>
          <w:rFonts w:eastAsia="SimSun"/>
          <w:kern w:val="1"/>
          <w:sz w:val="24"/>
          <w:szCs w:val="24"/>
          <w:lang w:eastAsia="hi-IN" w:bidi="hi-IN"/>
        </w:rPr>
      </w:pPr>
    </w:p>
    <w:p w14:paraId="469D836D" w14:textId="77777777" w:rsidR="00D707C9" w:rsidRPr="007D5D7C" w:rsidRDefault="00D707C9" w:rsidP="00D707C9">
      <w:pPr>
        <w:widowControl w:val="0"/>
        <w:suppressAutoHyphens/>
        <w:jc w:val="both"/>
        <w:rPr>
          <w:rFonts w:eastAsia="SimSun"/>
          <w:kern w:val="1"/>
          <w:sz w:val="24"/>
          <w:szCs w:val="24"/>
          <w:lang w:eastAsia="hi-IN" w:bidi="hi-IN"/>
        </w:rPr>
      </w:pPr>
      <w:r w:rsidRPr="007D5D7C">
        <w:rPr>
          <w:rFonts w:eastAsia="SimSun"/>
          <w:kern w:val="1"/>
          <w:sz w:val="24"/>
          <w:szCs w:val="24"/>
          <w:lang w:eastAsia="hi-IN" w:bidi="hi-IN"/>
        </w:rPr>
        <w:t xml:space="preserve">A Család – és Gyermekjóléti Központ szervezésében a védelembe vételi eljárás megszűnése után </w:t>
      </w:r>
      <w:r w:rsidRPr="007D5D7C">
        <w:rPr>
          <w:rFonts w:eastAsia="SimSun"/>
          <w:b/>
          <w:bCs/>
          <w:kern w:val="1"/>
          <w:sz w:val="24"/>
          <w:szCs w:val="24"/>
          <w:lang w:eastAsia="hi-IN" w:bidi="hi-IN"/>
        </w:rPr>
        <w:t>3 család került alapellátásba</w:t>
      </w:r>
      <w:r w:rsidRPr="007D5D7C">
        <w:rPr>
          <w:rFonts w:eastAsia="SimSun"/>
          <w:kern w:val="1"/>
          <w:sz w:val="24"/>
          <w:szCs w:val="24"/>
          <w:lang w:eastAsia="hi-IN" w:bidi="hi-IN"/>
        </w:rPr>
        <w:t xml:space="preserve">, ez </w:t>
      </w:r>
      <w:r w:rsidRPr="007D5D7C">
        <w:rPr>
          <w:rFonts w:eastAsia="SimSun"/>
          <w:b/>
          <w:bCs/>
          <w:kern w:val="1"/>
          <w:sz w:val="24"/>
          <w:szCs w:val="24"/>
          <w:lang w:eastAsia="hi-IN" w:bidi="hi-IN"/>
        </w:rPr>
        <w:t>8 gyermeket érintett.</w:t>
      </w:r>
      <w:r w:rsidRPr="007D5D7C">
        <w:rPr>
          <w:rFonts w:eastAsia="SimSun"/>
          <w:kern w:val="1"/>
          <w:sz w:val="24"/>
          <w:szCs w:val="24"/>
          <w:lang w:eastAsia="hi-IN" w:bidi="hi-IN"/>
        </w:rPr>
        <w:t xml:space="preserve"> Szolgálatunk kezdeményezésére </w:t>
      </w:r>
      <w:r w:rsidRPr="007D5D7C">
        <w:rPr>
          <w:rFonts w:eastAsia="SimSun"/>
          <w:b/>
          <w:bCs/>
          <w:kern w:val="1"/>
          <w:sz w:val="24"/>
          <w:szCs w:val="24"/>
          <w:lang w:eastAsia="hi-IN" w:bidi="hi-IN"/>
        </w:rPr>
        <w:t>6 család esetében védelembe vételi javaslatot kezdeményezett, ami 11</w:t>
      </w:r>
      <w:r w:rsidRPr="007D5D7C">
        <w:rPr>
          <w:rFonts w:eastAsia="SimSun"/>
          <w:kern w:val="1"/>
          <w:sz w:val="24"/>
          <w:szCs w:val="24"/>
          <w:lang w:eastAsia="hi-IN" w:bidi="hi-IN"/>
        </w:rPr>
        <w:t xml:space="preserve"> </w:t>
      </w:r>
      <w:r w:rsidRPr="007D5D7C">
        <w:rPr>
          <w:rFonts w:eastAsia="SimSun"/>
          <w:b/>
          <w:bCs/>
          <w:kern w:val="1"/>
          <w:sz w:val="24"/>
          <w:szCs w:val="24"/>
          <w:lang w:eastAsia="hi-IN" w:bidi="hi-IN"/>
        </w:rPr>
        <w:t>gyermeket érintett.</w:t>
      </w:r>
      <w:r w:rsidRPr="007D5D7C">
        <w:rPr>
          <w:rFonts w:eastAsia="SimSun"/>
          <w:kern w:val="1"/>
          <w:sz w:val="24"/>
          <w:szCs w:val="24"/>
          <w:lang w:eastAsia="hi-IN" w:bidi="hi-IN"/>
        </w:rPr>
        <w:t xml:space="preserve"> </w:t>
      </w:r>
      <w:r w:rsidRPr="007D5D7C">
        <w:rPr>
          <w:rFonts w:eastAsia="SimSun"/>
          <w:b/>
          <w:bCs/>
          <w:kern w:val="1"/>
          <w:sz w:val="24"/>
          <w:szCs w:val="24"/>
          <w:lang w:eastAsia="hi-IN" w:bidi="hi-IN"/>
        </w:rPr>
        <w:t>Két</w:t>
      </w:r>
      <w:r w:rsidRPr="007D5D7C">
        <w:rPr>
          <w:rFonts w:eastAsia="SimSun"/>
          <w:kern w:val="1"/>
          <w:sz w:val="24"/>
          <w:szCs w:val="24"/>
          <w:lang w:eastAsia="hi-IN" w:bidi="hi-IN"/>
        </w:rPr>
        <w:t xml:space="preserve"> esetben történt </w:t>
      </w:r>
      <w:r w:rsidRPr="007D5D7C">
        <w:rPr>
          <w:rFonts w:eastAsia="SimSun"/>
          <w:b/>
          <w:bCs/>
          <w:kern w:val="1"/>
          <w:sz w:val="24"/>
          <w:szCs w:val="24"/>
          <w:lang w:eastAsia="hi-IN" w:bidi="hi-IN"/>
        </w:rPr>
        <w:t>ideiglenes hatályú elhelyezés, súlyos</w:t>
      </w:r>
      <w:r w:rsidRPr="007D5D7C">
        <w:rPr>
          <w:rFonts w:eastAsia="SimSun"/>
          <w:kern w:val="1"/>
          <w:sz w:val="24"/>
          <w:szCs w:val="24"/>
          <w:lang w:eastAsia="hi-IN" w:bidi="hi-IN"/>
        </w:rPr>
        <w:t xml:space="preserve"> </w:t>
      </w:r>
      <w:r w:rsidRPr="007D5D7C">
        <w:rPr>
          <w:rFonts w:eastAsia="SimSun"/>
          <w:b/>
          <w:bCs/>
          <w:kern w:val="1"/>
          <w:sz w:val="24"/>
          <w:szCs w:val="24"/>
          <w:lang w:eastAsia="hi-IN" w:bidi="hi-IN"/>
        </w:rPr>
        <w:t>veszélyeztetés miatt, 2 gyermeket érintett.</w:t>
      </w:r>
    </w:p>
    <w:p w14:paraId="23C7C5D7" w14:textId="77777777" w:rsidR="00D707C9" w:rsidRPr="007D5D7C" w:rsidRDefault="00D707C9" w:rsidP="00D707C9">
      <w:pPr>
        <w:widowControl w:val="0"/>
        <w:suppressAutoHyphens/>
        <w:jc w:val="both"/>
        <w:rPr>
          <w:rFonts w:eastAsia="SimSun"/>
          <w:kern w:val="1"/>
          <w:sz w:val="24"/>
          <w:szCs w:val="24"/>
          <w:lang w:eastAsia="hi-IN" w:bidi="hi-IN"/>
        </w:rPr>
      </w:pPr>
      <w:r w:rsidRPr="007D5D7C">
        <w:rPr>
          <w:rFonts w:eastAsia="SimSun"/>
          <w:kern w:val="1"/>
          <w:sz w:val="24"/>
          <w:szCs w:val="24"/>
          <w:lang w:eastAsia="hi-IN" w:bidi="hi-IN"/>
        </w:rPr>
        <w:t>Elmondhatj</w:t>
      </w:r>
      <w:r>
        <w:rPr>
          <w:rFonts w:eastAsia="SimSun"/>
          <w:kern w:val="1"/>
          <w:sz w:val="24"/>
          <w:szCs w:val="24"/>
          <w:lang w:eastAsia="hi-IN" w:bidi="hi-IN"/>
        </w:rPr>
        <w:t>ák</w:t>
      </w:r>
      <w:r w:rsidRPr="007D5D7C">
        <w:rPr>
          <w:rFonts w:eastAsia="SimSun"/>
          <w:kern w:val="1"/>
          <w:sz w:val="24"/>
          <w:szCs w:val="24"/>
          <w:lang w:eastAsia="hi-IN" w:bidi="hi-IN"/>
        </w:rPr>
        <w:t>, hogy a családokban a legfőbb probléma a családon belüli kapcsolatok megromlása, konfliktusok kialakulása. Ez előfordult felnőttek között is, de felnőtt és gyermek között is. Több családnál az elvált szülők kapcsolattartása okozott problémát gyermekeikkel.</w:t>
      </w:r>
    </w:p>
    <w:p w14:paraId="41FD8965" w14:textId="77777777" w:rsidR="00D707C9" w:rsidRPr="007D5D7C" w:rsidRDefault="00D707C9" w:rsidP="00D707C9">
      <w:pPr>
        <w:widowControl w:val="0"/>
        <w:suppressAutoHyphens/>
        <w:jc w:val="both"/>
        <w:rPr>
          <w:rFonts w:eastAsia="SimSun"/>
          <w:kern w:val="1"/>
          <w:sz w:val="24"/>
          <w:szCs w:val="24"/>
          <w:lang w:eastAsia="hi-IN" w:bidi="hi-IN"/>
        </w:rPr>
      </w:pPr>
      <w:r w:rsidRPr="007D5D7C">
        <w:rPr>
          <w:rFonts w:eastAsia="SimSun"/>
          <w:kern w:val="1"/>
          <w:sz w:val="24"/>
          <w:szCs w:val="24"/>
          <w:lang w:eastAsia="hi-IN" w:bidi="hi-IN"/>
        </w:rPr>
        <w:t xml:space="preserve">Tapasztaljuk, hogy egyre több a mentális probléma, sajnos nemcsak felnőttek vonatkozásában, hanem a kiskorú, illetve fiatalkorú gyermekek közt is. Pszichiátriai, pszichológiai megsegítésre van szükség az ilyen esetekben. </w:t>
      </w:r>
    </w:p>
    <w:p w14:paraId="368CBBB0" w14:textId="77777777" w:rsidR="00D707C9" w:rsidRPr="007D5D7C" w:rsidRDefault="00D707C9" w:rsidP="00D707C9">
      <w:pPr>
        <w:widowControl w:val="0"/>
        <w:suppressAutoHyphens/>
        <w:jc w:val="both"/>
        <w:rPr>
          <w:rFonts w:eastAsia="SimSun"/>
          <w:kern w:val="1"/>
          <w:sz w:val="24"/>
          <w:szCs w:val="24"/>
          <w:lang w:eastAsia="hi-IN" w:bidi="hi-IN"/>
        </w:rPr>
      </w:pPr>
      <w:r w:rsidRPr="007D5D7C">
        <w:rPr>
          <w:rFonts w:eastAsia="SimSun"/>
          <w:kern w:val="1"/>
          <w:sz w:val="24"/>
          <w:szCs w:val="24"/>
          <w:lang w:eastAsia="hi-IN" w:bidi="hi-IN"/>
        </w:rPr>
        <w:t>További probléma még az iskolai igazolatlan mulasztások, hiányzások, illetve az iskolai magatartási, beilleszkedési zavarok jelenléte. Nagyon sok iskolai konfliktusról értesül</w:t>
      </w:r>
      <w:r>
        <w:rPr>
          <w:rFonts w:eastAsia="SimSun"/>
          <w:kern w:val="1"/>
          <w:sz w:val="24"/>
          <w:szCs w:val="24"/>
          <w:lang w:eastAsia="hi-IN" w:bidi="hi-IN"/>
        </w:rPr>
        <w:t>nek</w:t>
      </w:r>
      <w:r w:rsidRPr="007D5D7C">
        <w:rPr>
          <w:rFonts w:eastAsia="SimSun"/>
          <w:kern w:val="1"/>
          <w:sz w:val="24"/>
          <w:szCs w:val="24"/>
          <w:lang w:eastAsia="hi-IN" w:bidi="hi-IN"/>
        </w:rPr>
        <w:t>.</w:t>
      </w:r>
    </w:p>
    <w:p w14:paraId="50091A2A" w14:textId="77777777" w:rsidR="00D707C9" w:rsidRDefault="00D707C9" w:rsidP="00D707C9">
      <w:pPr>
        <w:widowControl w:val="0"/>
        <w:suppressAutoHyphens/>
        <w:jc w:val="both"/>
        <w:rPr>
          <w:rFonts w:eastAsia="SimSun"/>
          <w:b/>
          <w:bCs/>
          <w:kern w:val="1"/>
          <w:sz w:val="24"/>
          <w:szCs w:val="24"/>
          <w:lang w:eastAsia="hi-IN" w:bidi="hi-IN"/>
        </w:rPr>
      </w:pPr>
    </w:p>
    <w:p w14:paraId="083DA530" w14:textId="77777777" w:rsidR="00D707C9" w:rsidRPr="00852388" w:rsidRDefault="00D707C9" w:rsidP="00D707C9">
      <w:pPr>
        <w:widowControl w:val="0"/>
        <w:suppressAutoHyphens/>
        <w:jc w:val="both"/>
        <w:rPr>
          <w:rFonts w:eastAsia="SimSun"/>
          <w:kern w:val="1"/>
          <w:sz w:val="24"/>
          <w:szCs w:val="24"/>
          <w:lang w:eastAsia="hi-IN" w:bidi="hi-IN"/>
        </w:rPr>
      </w:pPr>
      <w:r w:rsidRPr="00852388">
        <w:rPr>
          <w:rFonts w:eastAsia="SimSun"/>
          <w:kern w:val="1"/>
          <w:sz w:val="24"/>
          <w:szCs w:val="24"/>
          <w:lang w:eastAsia="hi-IN" w:bidi="hi-IN"/>
        </w:rPr>
        <w:t>Az együttműködési megállapodás nélküli, illetve egyszeri esetek típusai:</w:t>
      </w:r>
    </w:p>
    <w:p w14:paraId="3FF6D371" w14:textId="77777777" w:rsidR="00D707C9" w:rsidRPr="000152B1" w:rsidRDefault="00D707C9" w:rsidP="00D707C9">
      <w:pPr>
        <w:widowControl w:val="0"/>
        <w:numPr>
          <w:ilvl w:val="0"/>
          <w:numId w:val="9"/>
        </w:numPr>
        <w:suppressAutoHyphens/>
        <w:jc w:val="both"/>
        <w:rPr>
          <w:rFonts w:eastAsia="SimSun"/>
          <w:kern w:val="1"/>
          <w:sz w:val="24"/>
          <w:szCs w:val="24"/>
          <w:lang w:eastAsia="hi-IN" w:bidi="hi-IN"/>
        </w:rPr>
      </w:pPr>
      <w:r w:rsidRPr="000152B1">
        <w:rPr>
          <w:rFonts w:eastAsia="SimSun"/>
          <w:kern w:val="1"/>
          <w:sz w:val="24"/>
          <w:szCs w:val="24"/>
          <w:lang w:eastAsia="hi-IN" w:bidi="hi-IN"/>
        </w:rPr>
        <w:t>ügyintézésben segítés, telefonos beszélgetésekkel,</w:t>
      </w:r>
    </w:p>
    <w:p w14:paraId="7B1A67F2" w14:textId="77777777" w:rsidR="00D707C9" w:rsidRPr="000152B1" w:rsidRDefault="00D707C9" w:rsidP="00D707C9">
      <w:pPr>
        <w:widowControl w:val="0"/>
        <w:numPr>
          <w:ilvl w:val="0"/>
          <w:numId w:val="9"/>
        </w:numPr>
        <w:suppressAutoHyphens/>
        <w:jc w:val="both"/>
        <w:rPr>
          <w:rFonts w:eastAsia="SimSun"/>
          <w:kern w:val="1"/>
          <w:sz w:val="24"/>
          <w:szCs w:val="24"/>
          <w:lang w:eastAsia="hi-IN" w:bidi="hi-IN"/>
        </w:rPr>
      </w:pPr>
      <w:r w:rsidRPr="000152B1">
        <w:rPr>
          <w:rFonts w:eastAsia="SimSun"/>
          <w:kern w:val="1"/>
          <w:sz w:val="24"/>
          <w:szCs w:val="24"/>
          <w:lang w:eastAsia="hi-IN" w:bidi="hi-IN"/>
        </w:rPr>
        <w:t>tanácsadás,</w:t>
      </w:r>
    </w:p>
    <w:p w14:paraId="3F129D35" w14:textId="77777777" w:rsidR="00D707C9" w:rsidRPr="000152B1" w:rsidRDefault="00D707C9" w:rsidP="00D707C9">
      <w:pPr>
        <w:widowControl w:val="0"/>
        <w:numPr>
          <w:ilvl w:val="0"/>
          <w:numId w:val="9"/>
        </w:numPr>
        <w:suppressAutoHyphens/>
        <w:jc w:val="both"/>
        <w:rPr>
          <w:rFonts w:eastAsia="SimSun"/>
          <w:kern w:val="1"/>
          <w:sz w:val="24"/>
          <w:szCs w:val="24"/>
          <w:lang w:eastAsia="hi-IN" w:bidi="hi-IN"/>
        </w:rPr>
      </w:pPr>
      <w:r w:rsidRPr="000152B1">
        <w:rPr>
          <w:rFonts w:eastAsia="SimSun"/>
          <w:kern w:val="1"/>
          <w:sz w:val="24"/>
          <w:szCs w:val="24"/>
          <w:lang w:eastAsia="hi-IN" w:bidi="hi-IN"/>
        </w:rPr>
        <w:t>adományközvetítés,</w:t>
      </w:r>
    </w:p>
    <w:p w14:paraId="4825E27B" w14:textId="77777777" w:rsidR="00D707C9" w:rsidRPr="000152B1" w:rsidRDefault="00D707C9" w:rsidP="00D707C9">
      <w:pPr>
        <w:widowControl w:val="0"/>
        <w:numPr>
          <w:ilvl w:val="0"/>
          <w:numId w:val="9"/>
        </w:numPr>
        <w:suppressAutoHyphens/>
        <w:jc w:val="both"/>
        <w:rPr>
          <w:rFonts w:eastAsia="SimSun"/>
          <w:kern w:val="1"/>
          <w:sz w:val="24"/>
          <w:szCs w:val="24"/>
          <w:lang w:eastAsia="hi-IN" w:bidi="hi-IN"/>
        </w:rPr>
      </w:pPr>
      <w:r w:rsidRPr="000152B1">
        <w:rPr>
          <w:rFonts w:eastAsia="SimSun"/>
          <w:kern w:val="1"/>
          <w:sz w:val="24"/>
          <w:szCs w:val="24"/>
          <w:lang w:eastAsia="hi-IN" w:bidi="hi-IN"/>
        </w:rPr>
        <w:t>környezettanulmány felkérésre,</w:t>
      </w:r>
    </w:p>
    <w:p w14:paraId="706E558F" w14:textId="77777777" w:rsidR="00D707C9" w:rsidRPr="000152B1" w:rsidRDefault="00D707C9" w:rsidP="00D707C9">
      <w:pPr>
        <w:widowControl w:val="0"/>
        <w:numPr>
          <w:ilvl w:val="0"/>
          <w:numId w:val="9"/>
        </w:numPr>
        <w:suppressAutoHyphens/>
        <w:jc w:val="both"/>
        <w:rPr>
          <w:rFonts w:eastAsia="SimSun"/>
          <w:kern w:val="1"/>
          <w:sz w:val="24"/>
          <w:szCs w:val="24"/>
          <w:lang w:eastAsia="hi-IN" w:bidi="hi-IN"/>
        </w:rPr>
      </w:pPr>
      <w:r w:rsidRPr="000152B1">
        <w:rPr>
          <w:rFonts w:eastAsia="SimSun"/>
          <w:kern w:val="1"/>
          <w:sz w:val="24"/>
          <w:szCs w:val="24"/>
          <w:lang w:eastAsia="hi-IN" w:bidi="hi-IN"/>
        </w:rPr>
        <w:t>iskolai igazolatlan hiányzások esetei,</w:t>
      </w:r>
    </w:p>
    <w:p w14:paraId="53D536B9" w14:textId="77777777" w:rsidR="00D707C9" w:rsidRPr="000152B1" w:rsidRDefault="00D707C9" w:rsidP="00D707C9">
      <w:pPr>
        <w:widowControl w:val="0"/>
        <w:numPr>
          <w:ilvl w:val="0"/>
          <w:numId w:val="9"/>
        </w:numPr>
        <w:suppressAutoHyphens/>
        <w:jc w:val="both"/>
        <w:rPr>
          <w:rFonts w:eastAsia="SimSun"/>
          <w:kern w:val="1"/>
          <w:sz w:val="24"/>
          <w:szCs w:val="24"/>
          <w:lang w:eastAsia="hi-IN" w:bidi="hi-IN"/>
        </w:rPr>
      </w:pPr>
      <w:r w:rsidRPr="000152B1">
        <w:rPr>
          <w:rFonts w:eastAsia="SimSun"/>
          <w:kern w:val="1"/>
          <w:sz w:val="24"/>
          <w:szCs w:val="24"/>
          <w:lang w:eastAsia="hi-IN" w:bidi="hi-IN"/>
        </w:rPr>
        <w:t>kórházi szociális munkás jelzései,</w:t>
      </w:r>
    </w:p>
    <w:p w14:paraId="35A14713" w14:textId="77777777" w:rsidR="00D707C9" w:rsidRDefault="00D707C9" w:rsidP="00D707C9">
      <w:pPr>
        <w:widowControl w:val="0"/>
        <w:numPr>
          <w:ilvl w:val="0"/>
          <w:numId w:val="9"/>
        </w:numPr>
        <w:suppressAutoHyphens/>
        <w:jc w:val="both"/>
        <w:rPr>
          <w:rFonts w:eastAsia="SimSun"/>
          <w:kern w:val="1"/>
          <w:sz w:val="24"/>
          <w:szCs w:val="24"/>
          <w:lang w:eastAsia="hi-IN" w:bidi="hi-IN"/>
        </w:rPr>
      </w:pPr>
      <w:r w:rsidRPr="000152B1">
        <w:rPr>
          <w:rFonts w:eastAsia="SimSun"/>
          <w:kern w:val="1"/>
          <w:sz w:val="24"/>
          <w:szCs w:val="24"/>
          <w:lang w:eastAsia="hi-IN" w:bidi="hi-IN"/>
        </w:rPr>
        <w:t>gondnoksági ügyek,</w:t>
      </w:r>
    </w:p>
    <w:p w14:paraId="07308503" w14:textId="77777777" w:rsidR="00D707C9" w:rsidRPr="000152B1" w:rsidRDefault="00D707C9" w:rsidP="00D707C9">
      <w:pPr>
        <w:widowControl w:val="0"/>
        <w:numPr>
          <w:ilvl w:val="0"/>
          <w:numId w:val="9"/>
        </w:numPr>
        <w:suppressAutoHyphens/>
        <w:jc w:val="both"/>
        <w:rPr>
          <w:rFonts w:eastAsia="SimSun"/>
          <w:kern w:val="1"/>
          <w:sz w:val="24"/>
          <w:szCs w:val="24"/>
          <w:lang w:eastAsia="hi-IN" w:bidi="hi-IN"/>
        </w:rPr>
      </w:pPr>
      <w:r>
        <w:rPr>
          <w:rFonts w:eastAsia="SimSun"/>
          <w:kern w:val="1"/>
          <w:sz w:val="24"/>
          <w:szCs w:val="24"/>
          <w:lang w:eastAsia="hi-IN" w:bidi="hi-IN"/>
        </w:rPr>
        <w:t>lakossági bejelentések: oka, a szomszédok alkalmazkodásának hiánya.</w:t>
      </w:r>
    </w:p>
    <w:p w14:paraId="6B6B8726" w14:textId="77777777" w:rsidR="00D707C9" w:rsidRDefault="00D707C9" w:rsidP="00D707C9">
      <w:pPr>
        <w:widowControl w:val="0"/>
        <w:suppressAutoHyphens/>
        <w:jc w:val="both"/>
        <w:rPr>
          <w:rFonts w:eastAsia="SimSun"/>
          <w:kern w:val="1"/>
          <w:sz w:val="24"/>
          <w:szCs w:val="24"/>
          <w:lang w:eastAsia="hi-IN" w:bidi="hi-IN"/>
        </w:rPr>
      </w:pPr>
    </w:p>
    <w:p w14:paraId="172CAC73" w14:textId="77777777" w:rsidR="00D707C9" w:rsidRPr="00852388" w:rsidRDefault="00D707C9" w:rsidP="00D707C9">
      <w:pPr>
        <w:widowControl w:val="0"/>
        <w:suppressAutoHyphens/>
        <w:jc w:val="both"/>
        <w:rPr>
          <w:rFonts w:eastAsia="SimSun"/>
          <w:kern w:val="1"/>
          <w:sz w:val="24"/>
          <w:szCs w:val="24"/>
          <w:lang w:eastAsia="hi-IN" w:bidi="hi-IN"/>
        </w:rPr>
      </w:pPr>
      <w:r w:rsidRPr="00852388">
        <w:rPr>
          <w:rFonts w:eastAsia="SimSun"/>
          <w:kern w:val="1"/>
          <w:sz w:val="24"/>
          <w:szCs w:val="24"/>
          <w:lang w:eastAsia="hi-IN" w:bidi="hi-IN"/>
        </w:rPr>
        <w:t>2025 április hónaptól Gyukné Horváth Anett szociális segítő, családsegítő is ellátja a feladatokat a működési területen.</w:t>
      </w:r>
    </w:p>
    <w:p w14:paraId="6B39C359" w14:textId="77777777" w:rsidR="00D707C9" w:rsidRPr="000152B1" w:rsidRDefault="00D707C9" w:rsidP="00D707C9">
      <w:pPr>
        <w:jc w:val="both"/>
        <w:rPr>
          <w:sz w:val="24"/>
          <w:szCs w:val="24"/>
        </w:rPr>
      </w:pPr>
    </w:p>
    <w:p w14:paraId="2208139C" w14:textId="77777777" w:rsidR="00D707C9" w:rsidRPr="000152B1" w:rsidRDefault="00D707C9" w:rsidP="00D707C9">
      <w:pPr>
        <w:numPr>
          <w:ilvl w:val="0"/>
          <w:numId w:val="7"/>
        </w:numPr>
        <w:jc w:val="center"/>
        <w:rPr>
          <w:i/>
          <w:sz w:val="24"/>
          <w:szCs w:val="24"/>
        </w:rPr>
      </w:pPr>
      <w:r w:rsidRPr="000152B1">
        <w:rPr>
          <w:i/>
          <w:sz w:val="24"/>
          <w:szCs w:val="24"/>
        </w:rPr>
        <w:t>számú táblázat</w:t>
      </w:r>
    </w:p>
    <w:p w14:paraId="2AE51F44" w14:textId="77777777" w:rsidR="00D707C9" w:rsidRPr="000152B1" w:rsidRDefault="00D707C9" w:rsidP="00D707C9">
      <w:pPr>
        <w:ind w:left="720"/>
        <w:jc w:val="both"/>
        <w:rPr>
          <w:i/>
          <w:sz w:val="24"/>
          <w:szCs w:val="24"/>
        </w:rPr>
      </w:pPr>
    </w:p>
    <w:p w14:paraId="32ED3425" w14:textId="77777777" w:rsidR="00D707C9" w:rsidRPr="000152B1" w:rsidRDefault="00D707C9" w:rsidP="00D707C9">
      <w:pPr>
        <w:pStyle w:val="Listaszerbekezds9"/>
        <w:spacing w:line="360" w:lineRule="auto"/>
        <w:ind w:left="360"/>
        <w:jc w:val="center"/>
        <w:rPr>
          <w:i/>
          <w:iCs/>
        </w:rPr>
      </w:pPr>
      <w:r w:rsidRPr="000152B1">
        <w:rPr>
          <w:i/>
          <w:iCs/>
        </w:rPr>
        <w:lastRenderedPageBreak/>
        <w:t>A szolgálatnál megjelent személyek száma ellátási forma szerint: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9"/>
      </w:tblGrid>
      <w:tr w:rsidR="00D707C9" w:rsidRPr="00DF683A" w14:paraId="66265816" w14:textId="77777777" w:rsidTr="00211DF4">
        <w:tc>
          <w:tcPr>
            <w:tcW w:w="3212" w:type="dxa"/>
            <w:tcBorders>
              <w:top w:val="single" w:sz="1" w:space="0" w:color="000000"/>
              <w:left w:val="single" w:sz="1" w:space="0" w:color="000000"/>
              <w:bottom w:val="single" w:sz="1" w:space="0" w:color="000000"/>
            </w:tcBorders>
          </w:tcPr>
          <w:p w14:paraId="50F62B02"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tc>
        <w:tc>
          <w:tcPr>
            <w:tcW w:w="3213" w:type="dxa"/>
            <w:tcBorders>
              <w:top w:val="single" w:sz="1" w:space="0" w:color="000000"/>
              <w:left w:val="single" w:sz="1" w:space="0" w:color="000000"/>
              <w:bottom w:val="single" w:sz="1" w:space="0" w:color="000000"/>
            </w:tcBorders>
          </w:tcPr>
          <w:p w14:paraId="0EDCD514" w14:textId="77777777" w:rsidR="00D707C9" w:rsidRPr="00DF683A" w:rsidRDefault="00D707C9" w:rsidP="00211DF4">
            <w:pPr>
              <w:widowControl w:val="0"/>
              <w:suppressLineNumbers/>
              <w:suppressAutoHyphens/>
              <w:rPr>
                <w:rFonts w:eastAsia="SimSun"/>
                <w:b/>
                <w:bCs/>
                <w:kern w:val="1"/>
                <w:sz w:val="24"/>
                <w:szCs w:val="24"/>
                <w:lang w:eastAsia="hi-IN" w:bidi="hi-IN"/>
              </w:rPr>
            </w:pPr>
            <w:r w:rsidRPr="00DF683A">
              <w:rPr>
                <w:rFonts w:eastAsia="SimSun"/>
                <w:b/>
                <w:bCs/>
                <w:kern w:val="1"/>
                <w:sz w:val="24"/>
                <w:szCs w:val="24"/>
                <w:lang w:eastAsia="hi-IN" w:bidi="hi-IN"/>
              </w:rPr>
              <w:t xml:space="preserve">               Egység</w:t>
            </w:r>
          </w:p>
        </w:tc>
        <w:tc>
          <w:tcPr>
            <w:tcW w:w="3219" w:type="dxa"/>
            <w:tcBorders>
              <w:top w:val="single" w:sz="1" w:space="0" w:color="000000"/>
              <w:left w:val="single" w:sz="1" w:space="0" w:color="000000"/>
              <w:bottom w:val="single" w:sz="1" w:space="0" w:color="000000"/>
              <w:right w:val="single" w:sz="1" w:space="0" w:color="000000"/>
            </w:tcBorders>
          </w:tcPr>
          <w:p w14:paraId="48E72294"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b/>
                <w:bCs/>
                <w:kern w:val="1"/>
                <w:sz w:val="24"/>
                <w:szCs w:val="24"/>
                <w:lang w:eastAsia="hi-IN" w:bidi="hi-IN"/>
              </w:rPr>
              <w:t xml:space="preserve">                  Összesen</w:t>
            </w:r>
          </w:p>
        </w:tc>
      </w:tr>
      <w:tr w:rsidR="00D707C9" w:rsidRPr="00DF683A" w14:paraId="7F1C2CC3" w14:textId="77777777" w:rsidTr="00211DF4">
        <w:tc>
          <w:tcPr>
            <w:tcW w:w="3212" w:type="dxa"/>
            <w:tcBorders>
              <w:left w:val="single" w:sz="1" w:space="0" w:color="000000"/>
              <w:bottom w:val="single" w:sz="1" w:space="0" w:color="000000"/>
            </w:tcBorders>
          </w:tcPr>
          <w:p w14:paraId="680E3967"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A szolgáltatást igénybe vevő Együttműködési megállapodás alapján.</w:t>
            </w:r>
          </w:p>
        </w:tc>
        <w:tc>
          <w:tcPr>
            <w:tcW w:w="3213" w:type="dxa"/>
            <w:tcBorders>
              <w:left w:val="single" w:sz="1" w:space="0" w:color="000000"/>
              <w:bottom w:val="single" w:sz="1" w:space="0" w:color="000000"/>
            </w:tcBorders>
          </w:tcPr>
          <w:p w14:paraId="04BD1676"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p w14:paraId="651371E0"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család</w:t>
            </w:r>
          </w:p>
        </w:tc>
        <w:tc>
          <w:tcPr>
            <w:tcW w:w="3219" w:type="dxa"/>
            <w:tcBorders>
              <w:left w:val="single" w:sz="1" w:space="0" w:color="000000"/>
              <w:bottom w:val="single" w:sz="1" w:space="0" w:color="000000"/>
              <w:right w:val="single" w:sz="1" w:space="0" w:color="000000"/>
            </w:tcBorders>
          </w:tcPr>
          <w:p w14:paraId="36048361"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p w14:paraId="6630F461"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40</w:t>
            </w:r>
          </w:p>
        </w:tc>
      </w:tr>
      <w:tr w:rsidR="00D707C9" w:rsidRPr="00DF683A" w14:paraId="5866AE89" w14:textId="77777777" w:rsidTr="00211DF4">
        <w:tc>
          <w:tcPr>
            <w:tcW w:w="3212" w:type="dxa"/>
            <w:tcBorders>
              <w:left w:val="single" w:sz="1" w:space="0" w:color="000000"/>
              <w:bottom w:val="single" w:sz="1" w:space="0" w:color="000000"/>
            </w:tcBorders>
          </w:tcPr>
          <w:p w14:paraId="76EE3AE2"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A szolgáltatást igénybe vevők Együttműködési megállapodás alapján.</w:t>
            </w:r>
          </w:p>
        </w:tc>
        <w:tc>
          <w:tcPr>
            <w:tcW w:w="3213" w:type="dxa"/>
            <w:tcBorders>
              <w:left w:val="single" w:sz="1" w:space="0" w:color="000000"/>
              <w:bottom w:val="single" w:sz="1" w:space="0" w:color="000000"/>
            </w:tcBorders>
          </w:tcPr>
          <w:p w14:paraId="2C55EEA8"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w:t>
            </w:r>
          </w:p>
          <w:p w14:paraId="77B174ED"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fő</w:t>
            </w:r>
          </w:p>
        </w:tc>
        <w:tc>
          <w:tcPr>
            <w:tcW w:w="3219" w:type="dxa"/>
            <w:tcBorders>
              <w:left w:val="single" w:sz="1" w:space="0" w:color="000000"/>
              <w:bottom w:val="single" w:sz="1" w:space="0" w:color="000000"/>
              <w:right w:val="single" w:sz="1" w:space="0" w:color="000000"/>
            </w:tcBorders>
          </w:tcPr>
          <w:p w14:paraId="6DDF9664"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p w14:paraId="3599628E"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130</w:t>
            </w:r>
          </w:p>
        </w:tc>
      </w:tr>
      <w:tr w:rsidR="00D707C9" w:rsidRPr="00DF683A" w14:paraId="4166856B" w14:textId="77777777" w:rsidTr="00211DF4">
        <w:tc>
          <w:tcPr>
            <w:tcW w:w="3212" w:type="dxa"/>
            <w:tcBorders>
              <w:left w:val="single" w:sz="1" w:space="0" w:color="000000"/>
              <w:bottom w:val="single" w:sz="1" w:space="0" w:color="000000"/>
            </w:tcBorders>
          </w:tcPr>
          <w:p w14:paraId="7642AC83"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Ebből központ által továbbított/ központtól érkező</w:t>
            </w:r>
          </w:p>
        </w:tc>
        <w:tc>
          <w:tcPr>
            <w:tcW w:w="3213" w:type="dxa"/>
            <w:tcBorders>
              <w:left w:val="single" w:sz="1" w:space="0" w:color="000000"/>
              <w:bottom w:val="single" w:sz="1" w:space="0" w:color="000000"/>
            </w:tcBorders>
          </w:tcPr>
          <w:p w14:paraId="76E10942"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p w14:paraId="322D29EE"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fő</w:t>
            </w:r>
          </w:p>
        </w:tc>
        <w:tc>
          <w:tcPr>
            <w:tcW w:w="3219" w:type="dxa"/>
            <w:tcBorders>
              <w:left w:val="single" w:sz="1" w:space="0" w:color="000000"/>
              <w:bottom w:val="single" w:sz="1" w:space="0" w:color="000000"/>
              <w:right w:val="single" w:sz="1" w:space="0" w:color="000000"/>
            </w:tcBorders>
          </w:tcPr>
          <w:p w14:paraId="09AE5A2B"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p w14:paraId="00C5DAC6"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27</w:t>
            </w:r>
          </w:p>
        </w:tc>
      </w:tr>
      <w:tr w:rsidR="00D707C9" w:rsidRPr="00DF683A" w14:paraId="5AE4265B" w14:textId="77777777" w:rsidTr="00211DF4">
        <w:tc>
          <w:tcPr>
            <w:tcW w:w="3212" w:type="dxa"/>
            <w:tcBorders>
              <w:left w:val="single" w:sz="1" w:space="0" w:color="000000"/>
              <w:bottom w:val="single" w:sz="1" w:space="0" w:color="000000"/>
            </w:tcBorders>
          </w:tcPr>
          <w:p w14:paraId="15192926"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Központ által továbbított/ központtól érkező</w:t>
            </w:r>
          </w:p>
        </w:tc>
        <w:tc>
          <w:tcPr>
            <w:tcW w:w="3213" w:type="dxa"/>
            <w:tcBorders>
              <w:left w:val="single" w:sz="1" w:space="0" w:color="000000"/>
              <w:bottom w:val="single" w:sz="1" w:space="0" w:color="000000"/>
            </w:tcBorders>
          </w:tcPr>
          <w:p w14:paraId="014C5C7E"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w:t>
            </w:r>
          </w:p>
          <w:p w14:paraId="6984FE66"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család</w:t>
            </w:r>
          </w:p>
        </w:tc>
        <w:tc>
          <w:tcPr>
            <w:tcW w:w="3219" w:type="dxa"/>
            <w:tcBorders>
              <w:left w:val="single" w:sz="1" w:space="0" w:color="000000"/>
              <w:bottom w:val="single" w:sz="1" w:space="0" w:color="000000"/>
              <w:right w:val="single" w:sz="1" w:space="0" w:color="000000"/>
            </w:tcBorders>
          </w:tcPr>
          <w:p w14:paraId="2E208AD7"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w:t>
            </w:r>
          </w:p>
          <w:p w14:paraId="317B1BBE"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8</w:t>
            </w:r>
          </w:p>
        </w:tc>
      </w:tr>
      <w:tr w:rsidR="00D707C9" w:rsidRPr="00DF683A" w14:paraId="7798404B" w14:textId="77777777" w:rsidTr="00211DF4">
        <w:tc>
          <w:tcPr>
            <w:tcW w:w="3212" w:type="dxa"/>
            <w:tcBorders>
              <w:left w:val="single" w:sz="1" w:space="0" w:color="000000"/>
              <w:bottom w:val="single" w:sz="1" w:space="0" w:color="000000"/>
            </w:tcBorders>
          </w:tcPr>
          <w:p w14:paraId="7DA06532"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Szolgálat kezdeményezésére védelembe javasolt.</w:t>
            </w:r>
          </w:p>
        </w:tc>
        <w:tc>
          <w:tcPr>
            <w:tcW w:w="3213" w:type="dxa"/>
            <w:tcBorders>
              <w:left w:val="single" w:sz="1" w:space="0" w:color="000000"/>
              <w:bottom w:val="single" w:sz="1" w:space="0" w:color="000000"/>
            </w:tcBorders>
          </w:tcPr>
          <w:p w14:paraId="0D571DD6" w14:textId="77777777" w:rsidR="00D707C9" w:rsidRPr="00DF683A" w:rsidRDefault="00D707C9" w:rsidP="00211DF4">
            <w:pPr>
              <w:widowControl w:val="0"/>
              <w:suppressLineNumbers/>
              <w:suppressAutoHyphens/>
              <w:rPr>
                <w:rFonts w:eastAsia="SimSun"/>
                <w:kern w:val="1"/>
                <w:sz w:val="24"/>
                <w:szCs w:val="24"/>
                <w:lang w:eastAsia="hi-IN" w:bidi="hi-IN"/>
              </w:rPr>
            </w:pPr>
          </w:p>
          <w:p w14:paraId="62205928"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család</w:t>
            </w:r>
          </w:p>
        </w:tc>
        <w:tc>
          <w:tcPr>
            <w:tcW w:w="3219" w:type="dxa"/>
            <w:tcBorders>
              <w:left w:val="single" w:sz="1" w:space="0" w:color="000000"/>
              <w:bottom w:val="single" w:sz="1" w:space="0" w:color="000000"/>
              <w:right w:val="single" w:sz="1" w:space="0" w:color="000000"/>
            </w:tcBorders>
          </w:tcPr>
          <w:p w14:paraId="0E093923" w14:textId="77777777" w:rsidR="00D707C9" w:rsidRPr="00DF683A" w:rsidRDefault="00D707C9" w:rsidP="00211DF4">
            <w:pPr>
              <w:widowControl w:val="0"/>
              <w:suppressLineNumbers/>
              <w:suppressAutoHyphens/>
              <w:rPr>
                <w:rFonts w:eastAsia="SimSun"/>
                <w:kern w:val="1"/>
                <w:sz w:val="24"/>
                <w:szCs w:val="24"/>
                <w:lang w:eastAsia="hi-IN" w:bidi="hi-IN"/>
              </w:rPr>
            </w:pPr>
          </w:p>
          <w:p w14:paraId="12E1B2E2"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6</w:t>
            </w:r>
          </w:p>
        </w:tc>
      </w:tr>
      <w:tr w:rsidR="00D707C9" w:rsidRPr="00DF683A" w14:paraId="3EBC1AAB" w14:textId="77777777" w:rsidTr="00211DF4">
        <w:tc>
          <w:tcPr>
            <w:tcW w:w="3212" w:type="dxa"/>
            <w:tcBorders>
              <w:left w:val="single" w:sz="1" w:space="0" w:color="000000"/>
              <w:bottom w:val="single" w:sz="1" w:space="0" w:color="000000"/>
            </w:tcBorders>
          </w:tcPr>
          <w:p w14:paraId="26E7864B"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Szolgálat kezdeményezésére javasolt </w:t>
            </w:r>
          </w:p>
        </w:tc>
        <w:tc>
          <w:tcPr>
            <w:tcW w:w="3213" w:type="dxa"/>
            <w:tcBorders>
              <w:left w:val="single" w:sz="1" w:space="0" w:color="000000"/>
              <w:bottom w:val="single" w:sz="1" w:space="0" w:color="000000"/>
            </w:tcBorders>
          </w:tcPr>
          <w:p w14:paraId="1B17A744" w14:textId="77777777" w:rsidR="00D707C9" w:rsidRPr="00DF683A" w:rsidRDefault="00D707C9" w:rsidP="00211DF4">
            <w:pPr>
              <w:widowControl w:val="0"/>
              <w:suppressLineNumbers/>
              <w:suppressAutoHyphens/>
              <w:rPr>
                <w:rFonts w:eastAsia="SimSun"/>
                <w:kern w:val="1"/>
                <w:sz w:val="24"/>
                <w:szCs w:val="24"/>
                <w:lang w:eastAsia="hi-IN" w:bidi="hi-IN"/>
              </w:rPr>
            </w:pPr>
          </w:p>
          <w:p w14:paraId="7578A222"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fő</w:t>
            </w:r>
          </w:p>
        </w:tc>
        <w:tc>
          <w:tcPr>
            <w:tcW w:w="3219" w:type="dxa"/>
            <w:tcBorders>
              <w:left w:val="single" w:sz="1" w:space="0" w:color="000000"/>
              <w:bottom w:val="single" w:sz="1" w:space="0" w:color="000000"/>
              <w:right w:val="single" w:sz="1" w:space="0" w:color="000000"/>
            </w:tcBorders>
          </w:tcPr>
          <w:p w14:paraId="2FF0E8AA" w14:textId="77777777" w:rsidR="00D707C9" w:rsidRPr="00DF683A" w:rsidRDefault="00D707C9" w:rsidP="00211DF4">
            <w:pPr>
              <w:widowControl w:val="0"/>
              <w:suppressLineNumbers/>
              <w:suppressAutoHyphens/>
              <w:rPr>
                <w:rFonts w:eastAsia="SimSun"/>
                <w:kern w:val="1"/>
                <w:sz w:val="24"/>
                <w:szCs w:val="24"/>
                <w:lang w:eastAsia="hi-IN" w:bidi="hi-IN"/>
              </w:rPr>
            </w:pPr>
          </w:p>
          <w:p w14:paraId="481A9467"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11</w:t>
            </w:r>
          </w:p>
        </w:tc>
      </w:tr>
      <w:tr w:rsidR="00D707C9" w:rsidRPr="00DF683A" w14:paraId="21C24F57" w14:textId="77777777" w:rsidTr="00211DF4">
        <w:tc>
          <w:tcPr>
            <w:tcW w:w="3212" w:type="dxa"/>
            <w:tcBorders>
              <w:left w:val="single" w:sz="1" w:space="0" w:color="000000"/>
              <w:bottom w:val="single" w:sz="1" w:space="0" w:color="000000"/>
            </w:tcBorders>
          </w:tcPr>
          <w:p w14:paraId="5157F780"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Együttműködési megállapodás nélkül, illetve egyszeri eset</w:t>
            </w:r>
          </w:p>
        </w:tc>
        <w:tc>
          <w:tcPr>
            <w:tcW w:w="3213" w:type="dxa"/>
            <w:tcBorders>
              <w:left w:val="single" w:sz="1" w:space="0" w:color="000000"/>
              <w:bottom w:val="single" w:sz="1" w:space="0" w:color="000000"/>
            </w:tcBorders>
          </w:tcPr>
          <w:p w14:paraId="36BEBA20"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w:t>
            </w:r>
          </w:p>
          <w:p w14:paraId="4DF7222F"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fő</w:t>
            </w:r>
          </w:p>
        </w:tc>
        <w:tc>
          <w:tcPr>
            <w:tcW w:w="3219" w:type="dxa"/>
            <w:tcBorders>
              <w:left w:val="single" w:sz="1" w:space="0" w:color="000000"/>
              <w:bottom w:val="single" w:sz="1" w:space="0" w:color="000000"/>
              <w:right w:val="single" w:sz="1" w:space="0" w:color="000000"/>
            </w:tcBorders>
          </w:tcPr>
          <w:p w14:paraId="1CE746A2"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p w14:paraId="6F8D7B5B"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102</w:t>
            </w:r>
          </w:p>
        </w:tc>
      </w:tr>
      <w:tr w:rsidR="00D707C9" w:rsidRPr="00DF683A" w14:paraId="3B493AC4" w14:textId="77777777" w:rsidTr="00211DF4">
        <w:tc>
          <w:tcPr>
            <w:tcW w:w="3212" w:type="dxa"/>
            <w:tcBorders>
              <w:left w:val="single" w:sz="1" w:space="0" w:color="000000"/>
              <w:bottom w:val="single" w:sz="1" w:space="0" w:color="000000"/>
            </w:tcBorders>
          </w:tcPr>
          <w:p w14:paraId="366A8B0E"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Együttműködési megállapodás nélkül</w:t>
            </w:r>
          </w:p>
        </w:tc>
        <w:tc>
          <w:tcPr>
            <w:tcW w:w="3213" w:type="dxa"/>
            <w:tcBorders>
              <w:left w:val="single" w:sz="1" w:space="0" w:color="000000"/>
              <w:bottom w:val="single" w:sz="1" w:space="0" w:color="000000"/>
            </w:tcBorders>
          </w:tcPr>
          <w:p w14:paraId="306578BF"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p w14:paraId="3FD5F700"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család</w:t>
            </w:r>
          </w:p>
        </w:tc>
        <w:tc>
          <w:tcPr>
            <w:tcW w:w="3219" w:type="dxa"/>
            <w:tcBorders>
              <w:left w:val="single" w:sz="1" w:space="0" w:color="000000"/>
              <w:bottom w:val="single" w:sz="1" w:space="0" w:color="000000"/>
              <w:right w:val="single" w:sz="1" w:space="0" w:color="000000"/>
            </w:tcBorders>
          </w:tcPr>
          <w:p w14:paraId="0E719D02"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p w14:paraId="37A11FAE"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52</w:t>
            </w:r>
          </w:p>
        </w:tc>
      </w:tr>
    </w:tbl>
    <w:p w14:paraId="036041E8" w14:textId="77777777" w:rsidR="00D707C9" w:rsidRPr="000152B1" w:rsidRDefault="00D707C9" w:rsidP="00D707C9">
      <w:pPr>
        <w:spacing w:line="360" w:lineRule="auto"/>
        <w:rPr>
          <w:sz w:val="24"/>
          <w:szCs w:val="24"/>
        </w:rPr>
      </w:pPr>
    </w:p>
    <w:p w14:paraId="1ECD0673" w14:textId="77777777" w:rsidR="00D707C9" w:rsidRPr="000152B1" w:rsidRDefault="00D707C9" w:rsidP="00D707C9">
      <w:pPr>
        <w:numPr>
          <w:ilvl w:val="0"/>
          <w:numId w:val="7"/>
        </w:numPr>
        <w:jc w:val="center"/>
        <w:rPr>
          <w:i/>
          <w:sz w:val="24"/>
          <w:szCs w:val="24"/>
        </w:rPr>
      </w:pPr>
      <w:r w:rsidRPr="000152B1">
        <w:rPr>
          <w:i/>
          <w:sz w:val="24"/>
          <w:szCs w:val="24"/>
        </w:rPr>
        <w:t>számú táblázat</w:t>
      </w:r>
    </w:p>
    <w:p w14:paraId="3A7D20DA" w14:textId="77777777" w:rsidR="00D707C9" w:rsidRPr="000152B1" w:rsidRDefault="00D707C9" w:rsidP="00D707C9">
      <w:pPr>
        <w:ind w:left="720"/>
        <w:jc w:val="center"/>
        <w:rPr>
          <w:i/>
          <w:sz w:val="24"/>
          <w:szCs w:val="24"/>
        </w:rPr>
      </w:pPr>
    </w:p>
    <w:p w14:paraId="6D621213" w14:textId="77777777" w:rsidR="00D707C9" w:rsidRPr="000152B1" w:rsidRDefault="00D707C9" w:rsidP="00D707C9">
      <w:pPr>
        <w:pStyle w:val="Listaszerbekezds9"/>
        <w:ind w:left="357"/>
        <w:jc w:val="center"/>
        <w:rPr>
          <w:i/>
          <w:iCs/>
        </w:rPr>
      </w:pPr>
      <w:r w:rsidRPr="000152B1">
        <w:rPr>
          <w:i/>
          <w:iCs/>
        </w:rPr>
        <w:t>A szolgáltatást igénybe vevő személyek száma elsődleges probléma szerint és a szolgáltatás jellege szerint</w:t>
      </w:r>
    </w:p>
    <w:p w14:paraId="665C5CA9" w14:textId="77777777" w:rsidR="00D707C9" w:rsidRPr="000152B1" w:rsidRDefault="00D707C9" w:rsidP="00D707C9">
      <w:pPr>
        <w:pStyle w:val="Listaszerbekezds9"/>
        <w:ind w:left="357"/>
        <w:jc w:val="both"/>
        <w:rPr>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41"/>
      </w:tblGrid>
      <w:tr w:rsidR="00D707C9" w:rsidRPr="00DF683A" w14:paraId="1FC51999" w14:textId="77777777" w:rsidTr="00211DF4">
        <w:trPr>
          <w:trHeight w:val="73"/>
        </w:trPr>
        <w:tc>
          <w:tcPr>
            <w:tcW w:w="3212" w:type="dxa"/>
            <w:tcBorders>
              <w:top w:val="single" w:sz="1" w:space="0" w:color="000000"/>
              <w:left w:val="single" w:sz="1" w:space="0" w:color="000000"/>
              <w:bottom w:val="single" w:sz="1" w:space="0" w:color="000000"/>
            </w:tcBorders>
          </w:tcPr>
          <w:p w14:paraId="005B9FAE"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A probléma jellege</w:t>
            </w:r>
          </w:p>
        </w:tc>
        <w:tc>
          <w:tcPr>
            <w:tcW w:w="3213" w:type="dxa"/>
            <w:tcBorders>
              <w:top w:val="single" w:sz="1" w:space="0" w:color="000000"/>
              <w:left w:val="single" w:sz="1" w:space="0" w:color="000000"/>
              <w:bottom w:val="single" w:sz="1" w:space="0" w:color="000000"/>
            </w:tcBorders>
          </w:tcPr>
          <w:p w14:paraId="56099958"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Családok száma együttműködési megállapodás alapján</w:t>
            </w:r>
          </w:p>
        </w:tc>
        <w:tc>
          <w:tcPr>
            <w:tcW w:w="3241" w:type="dxa"/>
            <w:tcBorders>
              <w:top w:val="single" w:sz="1" w:space="0" w:color="000000"/>
              <w:left w:val="single" w:sz="1" w:space="0" w:color="000000"/>
              <w:bottom w:val="single" w:sz="1" w:space="0" w:color="000000"/>
              <w:right w:val="single" w:sz="1" w:space="0" w:color="000000"/>
            </w:tcBorders>
          </w:tcPr>
          <w:p w14:paraId="494CBB95"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Családok száma együttműködési megállapodás nélkül, illetve egyszeri esetként</w:t>
            </w:r>
          </w:p>
        </w:tc>
      </w:tr>
      <w:tr w:rsidR="00D707C9" w:rsidRPr="00DF683A" w14:paraId="76B423CE" w14:textId="77777777" w:rsidTr="00211DF4">
        <w:trPr>
          <w:trHeight w:val="478"/>
        </w:trPr>
        <w:tc>
          <w:tcPr>
            <w:tcW w:w="3212" w:type="dxa"/>
            <w:tcBorders>
              <w:left w:val="single" w:sz="1" w:space="0" w:color="000000"/>
              <w:bottom w:val="single" w:sz="1" w:space="0" w:color="000000"/>
            </w:tcBorders>
          </w:tcPr>
          <w:p w14:paraId="6773CD95"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Szülők, vagy család életvitele</w:t>
            </w:r>
          </w:p>
        </w:tc>
        <w:tc>
          <w:tcPr>
            <w:tcW w:w="3213" w:type="dxa"/>
            <w:tcBorders>
              <w:left w:val="single" w:sz="1" w:space="0" w:color="000000"/>
              <w:bottom w:val="single" w:sz="1" w:space="0" w:color="000000"/>
            </w:tcBorders>
          </w:tcPr>
          <w:p w14:paraId="60A2C683"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6 </w:t>
            </w:r>
          </w:p>
          <w:p w14:paraId="5FA67351"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w:t>
            </w:r>
          </w:p>
        </w:tc>
        <w:tc>
          <w:tcPr>
            <w:tcW w:w="3241" w:type="dxa"/>
            <w:tcBorders>
              <w:left w:val="single" w:sz="1" w:space="0" w:color="000000"/>
              <w:bottom w:val="single" w:sz="1" w:space="0" w:color="000000"/>
              <w:right w:val="single" w:sz="1" w:space="0" w:color="000000"/>
            </w:tcBorders>
          </w:tcPr>
          <w:p w14:paraId="0FA2E191"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10                                        </w:t>
            </w:r>
          </w:p>
        </w:tc>
      </w:tr>
      <w:tr w:rsidR="00D707C9" w:rsidRPr="00DF683A" w14:paraId="1D98A840" w14:textId="77777777" w:rsidTr="00211DF4">
        <w:tc>
          <w:tcPr>
            <w:tcW w:w="3212" w:type="dxa"/>
            <w:tcBorders>
              <w:left w:val="single" w:sz="1" w:space="0" w:color="000000"/>
              <w:bottom w:val="single" w:sz="1" w:space="0" w:color="000000"/>
            </w:tcBorders>
          </w:tcPr>
          <w:p w14:paraId="77CE9583"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Családi – kapcsolati konfliktus</w:t>
            </w:r>
          </w:p>
        </w:tc>
        <w:tc>
          <w:tcPr>
            <w:tcW w:w="3213" w:type="dxa"/>
            <w:tcBorders>
              <w:left w:val="single" w:sz="1" w:space="0" w:color="000000"/>
              <w:bottom w:val="single" w:sz="1" w:space="0" w:color="000000"/>
            </w:tcBorders>
          </w:tcPr>
          <w:p w14:paraId="4B4AB036"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17      </w:t>
            </w:r>
          </w:p>
        </w:tc>
        <w:tc>
          <w:tcPr>
            <w:tcW w:w="3241" w:type="dxa"/>
            <w:tcBorders>
              <w:left w:val="single" w:sz="1" w:space="0" w:color="000000"/>
              <w:bottom w:val="single" w:sz="1" w:space="0" w:color="000000"/>
              <w:right w:val="single" w:sz="1" w:space="0" w:color="000000"/>
            </w:tcBorders>
          </w:tcPr>
          <w:p w14:paraId="0B56D792"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9  </w:t>
            </w:r>
          </w:p>
        </w:tc>
      </w:tr>
      <w:tr w:rsidR="00D707C9" w:rsidRPr="00DF683A" w14:paraId="48281AAC" w14:textId="77777777" w:rsidTr="00211DF4">
        <w:tc>
          <w:tcPr>
            <w:tcW w:w="3212" w:type="dxa"/>
            <w:tcBorders>
              <w:left w:val="single" w:sz="1" w:space="0" w:color="000000"/>
              <w:bottom w:val="single" w:sz="1" w:space="0" w:color="000000"/>
            </w:tcBorders>
          </w:tcPr>
          <w:p w14:paraId="047B592C"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Családon belüli bántalmazás</w:t>
            </w:r>
          </w:p>
        </w:tc>
        <w:tc>
          <w:tcPr>
            <w:tcW w:w="3213" w:type="dxa"/>
            <w:tcBorders>
              <w:left w:val="single" w:sz="1" w:space="0" w:color="000000"/>
              <w:bottom w:val="single" w:sz="1" w:space="0" w:color="000000"/>
            </w:tcBorders>
          </w:tcPr>
          <w:p w14:paraId="0B18B020"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4 </w:t>
            </w:r>
          </w:p>
        </w:tc>
        <w:tc>
          <w:tcPr>
            <w:tcW w:w="3241" w:type="dxa"/>
            <w:tcBorders>
              <w:left w:val="single" w:sz="1" w:space="0" w:color="000000"/>
              <w:bottom w:val="single" w:sz="1" w:space="0" w:color="000000"/>
              <w:right w:val="single" w:sz="1" w:space="0" w:color="000000"/>
            </w:tcBorders>
          </w:tcPr>
          <w:p w14:paraId="4D296582"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3  </w:t>
            </w:r>
          </w:p>
        </w:tc>
      </w:tr>
      <w:tr w:rsidR="00D707C9" w:rsidRPr="00DF683A" w14:paraId="24D9740D" w14:textId="77777777" w:rsidTr="00211DF4">
        <w:tc>
          <w:tcPr>
            <w:tcW w:w="3212" w:type="dxa"/>
            <w:tcBorders>
              <w:left w:val="single" w:sz="1" w:space="0" w:color="000000"/>
              <w:bottom w:val="single" w:sz="1" w:space="0" w:color="000000"/>
            </w:tcBorders>
          </w:tcPr>
          <w:p w14:paraId="45940848"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Elhanyagolás</w:t>
            </w:r>
          </w:p>
        </w:tc>
        <w:tc>
          <w:tcPr>
            <w:tcW w:w="3213" w:type="dxa"/>
            <w:tcBorders>
              <w:left w:val="single" w:sz="1" w:space="0" w:color="000000"/>
              <w:bottom w:val="single" w:sz="1" w:space="0" w:color="000000"/>
            </w:tcBorders>
          </w:tcPr>
          <w:p w14:paraId="5B0E9D27"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1</w:t>
            </w:r>
          </w:p>
        </w:tc>
        <w:tc>
          <w:tcPr>
            <w:tcW w:w="3241" w:type="dxa"/>
            <w:tcBorders>
              <w:left w:val="single" w:sz="1" w:space="0" w:color="000000"/>
              <w:bottom w:val="single" w:sz="1" w:space="0" w:color="000000"/>
              <w:right w:val="single" w:sz="1" w:space="0" w:color="000000"/>
            </w:tcBorders>
          </w:tcPr>
          <w:p w14:paraId="5AAFC9B1"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tc>
      </w:tr>
      <w:tr w:rsidR="00D707C9" w:rsidRPr="00DF683A" w14:paraId="6B08C784" w14:textId="77777777" w:rsidTr="00211DF4">
        <w:tc>
          <w:tcPr>
            <w:tcW w:w="3212" w:type="dxa"/>
            <w:tcBorders>
              <w:left w:val="single" w:sz="1" w:space="0" w:color="000000"/>
              <w:bottom w:val="single" w:sz="1" w:space="0" w:color="000000"/>
            </w:tcBorders>
          </w:tcPr>
          <w:p w14:paraId="4545EE04"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Ebből oktatási – nevelési elhanyagolás</w:t>
            </w:r>
          </w:p>
        </w:tc>
        <w:tc>
          <w:tcPr>
            <w:tcW w:w="3213" w:type="dxa"/>
            <w:tcBorders>
              <w:left w:val="single" w:sz="1" w:space="0" w:color="000000"/>
              <w:bottom w:val="single" w:sz="1" w:space="0" w:color="000000"/>
            </w:tcBorders>
          </w:tcPr>
          <w:p w14:paraId="26C8DA62"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tc>
        <w:tc>
          <w:tcPr>
            <w:tcW w:w="3241" w:type="dxa"/>
            <w:tcBorders>
              <w:left w:val="single" w:sz="1" w:space="0" w:color="000000"/>
              <w:bottom w:val="single" w:sz="1" w:space="0" w:color="000000"/>
              <w:right w:val="single" w:sz="1" w:space="0" w:color="000000"/>
            </w:tcBorders>
          </w:tcPr>
          <w:p w14:paraId="026EADA8"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tc>
      </w:tr>
      <w:tr w:rsidR="00D707C9" w:rsidRPr="00DF683A" w14:paraId="09FB691C" w14:textId="77777777" w:rsidTr="00211DF4">
        <w:tc>
          <w:tcPr>
            <w:tcW w:w="3212" w:type="dxa"/>
            <w:tcBorders>
              <w:left w:val="single" w:sz="1" w:space="0" w:color="000000"/>
              <w:bottom w:val="single" w:sz="1" w:space="0" w:color="000000"/>
            </w:tcBorders>
          </w:tcPr>
          <w:p w14:paraId="4ADB09B7"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Gyermekintézménybe való beilleszkedési nehézség</w:t>
            </w:r>
          </w:p>
        </w:tc>
        <w:tc>
          <w:tcPr>
            <w:tcW w:w="3213" w:type="dxa"/>
            <w:tcBorders>
              <w:left w:val="single" w:sz="1" w:space="0" w:color="000000"/>
              <w:bottom w:val="single" w:sz="1" w:space="0" w:color="000000"/>
            </w:tcBorders>
          </w:tcPr>
          <w:p w14:paraId="50109E80"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p w14:paraId="289D795B"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1 </w:t>
            </w:r>
          </w:p>
        </w:tc>
        <w:tc>
          <w:tcPr>
            <w:tcW w:w="3241" w:type="dxa"/>
            <w:tcBorders>
              <w:left w:val="single" w:sz="1" w:space="0" w:color="000000"/>
              <w:bottom w:val="single" w:sz="1" w:space="0" w:color="000000"/>
              <w:right w:val="single" w:sz="1" w:space="0" w:color="000000"/>
            </w:tcBorders>
          </w:tcPr>
          <w:p w14:paraId="3C455E44"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p w14:paraId="4C3E381C"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2  </w:t>
            </w:r>
          </w:p>
        </w:tc>
      </w:tr>
      <w:tr w:rsidR="00D707C9" w:rsidRPr="00DF683A" w14:paraId="71B44730" w14:textId="77777777" w:rsidTr="00211DF4">
        <w:tc>
          <w:tcPr>
            <w:tcW w:w="3212" w:type="dxa"/>
            <w:tcBorders>
              <w:left w:val="single" w:sz="1" w:space="0" w:color="000000"/>
              <w:bottom w:val="single" w:sz="1" w:space="0" w:color="000000"/>
            </w:tcBorders>
          </w:tcPr>
          <w:p w14:paraId="0CFC0FF9"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Magatartás, teljesítményzavar</w:t>
            </w:r>
          </w:p>
        </w:tc>
        <w:tc>
          <w:tcPr>
            <w:tcW w:w="3213" w:type="dxa"/>
            <w:tcBorders>
              <w:left w:val="single" w:sz="1" w:space="0" w:color="000000"/>
              <w:bottom w:val="single" w:sz="1" w:space="0" w:color="000000"/>
            </w:tcBorders>
          </w:tcPr>
          <w:p w14:paraId="3CFD6ACB"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p w14:paraId="60F6D572"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1                                                                                                                         </w:t>
            </w:r>
          </w:p>
        </w:tc>
        <w:tc>
          <w:tcPr>
            <w:tcW w:w="3241" w:type="dxa"/>
            <w:tcBorders>
              <w:left w:val="single" w:sz="1" w:space="0" w:color="000000"/>
              <w:bottom w:val="single" w:sz="1" w:space="0" w:color="000000"/>
              <w:right w:val="single" w:sz="1" w:space="0" w:color="000000"/>
            </w:tcBorders>
          </w:tcPr>
          <w:p w14:paraId="78675F3C"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8      </w:t>
            </w:r>
          </w:p>
          <w:p w14:paraId="30BD856C"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tc>
      </w:tr>
      <w:tr w:rsidR="00D707C9" w:rsidRPr="00DF683A" w14:paraId="6EE85000" w14:textId="77777777" w:rsidTr="00211DF4">
        <w:tc>
          <w:tcPr>
            <w:tcW w:w="3212" w:type="dxa"/>
            <w:tcBorders>
              <w:left w:val="single" w:sz="1" w:space="0" w:color="000000"/>
              <w:bottom w:val="single" w:sz="1" w:space="0" w:color="000000"/>
            </w:tcBorders>
          </w:tcPr>
          <w:p w14:paraId="2C1BFD2A"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Fogyatékosság</w:t>
            </w:r>
          </w:p>
        </w:tc>
        <w:tc>
          <w:tcPr>
            <w:tcW w:w="3213" w:type="dxa"/>
            <w:tcBorders>
              <w:left w:val="single" w:sz="1" w:space="0" w:color="000000"/>
              <w:bottom w:val="single" w:sz="1" w:space="0" w:color="000000"/>
            </w:tcBorders>
          </w:tcPr>
          <w:p w14:paraId="48CC107F"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tc>
        <w:tc>
          <w:tcPr>
            <w:tcW w:w="3241" w:type="dxa"/>
            <w:tcBorders>
              <w:left w:val="single" w:sz="1" w:space="0" w:color="000000"/>
              <w:bottom w:val="single" w:sz="1" w:space="0" w:color="000000"/>
              <w:right w:val="single" w:sz="1" w:space="0" w:color="000000"/>
            </w:tcBorders>
          </w:tcPr>
          <w:p w14:paraId="57A1A29D"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tc>
      </w:tr>
      <w:tr w:rsidR="00D707C9" w:rsidRPr="00DF683A" w14:paraId="5B9273AD" w14:textId="77777777" w:rsidTr="00211DF4">
        <w:tc>
          <w:tcPr>
            <w:tcW w:w="3212" w:type="dxa"/>
            <w:tcBorders>
              <w:left w:val="single" w:sz="1" w:space="0" w:color="000000"/>
              <w:bottom w:val="single" w:sz="1" w:space="0" w:color="000000"/>
            </w:tcBorders>
          </w:tcPr>
          <w:p w14:paraId="61521093"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Gyermeknevelési</w:t>
            </w:r>
          </w:p>
        </w:tc>
        <w:tc>
          <w:tcPr>
            <w:tcW w:w="3213" w:type="dxa"/>
            <w:tcBorders>
              <w:left w:val="single" w:sz="1" w:space="0" w:color="000000"/>
              <w:bottom w:val="single" w:sz="1" w:space="0" w:color="000000"/>
            </w:tcBorders>
          </w:tcPr>
          <w:p w14:paraId="2452CBEB"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4  </w:t>
            </w:r>
          </w:p>
        </w:tc>
        <w:tc>
          <w:tcPr>
            <w:tcW w:w="3241" w:type="dxa"/>
            <w:tcBorders>
              <w:left w:val="single" w:sz="1" w:space="0" w:color="000000"/>
              <w:bottom w:val="single" w:sz="1" w:space="0" w:color="000000"/>
              <w:right w:val="single" w:sz="1" w:space="0" w:color="000000"/>
            </w:tcBorders>
          </w:tcPr>
          <w:p w14:paraId="1765BB28"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6</w:t>
            </w:r>
          </w:p>
          <w:p w14:paraId="34C9BDA1"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p w14:paraId="3A7CA9FF"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lastRenderedPageBreak/>
              <w:t xml:space="preserve">                                     </w:t>
            </w:r>
          </w:p>
        </w:tc>
      </w:tr>
      <w:tr w:rsidR="00D707C9" w:rsidRPr="00DF683A" w14:paraId="0D561C72" w14:textId="77777777" w:rsidTr="00211DF4">
        <w:tc>
          <w:tcPr>
            <w:tcW w:w="3212" w:type="dxa"/>
            <w:tcBorders>
              <w:left w:val="single" w:sz="1" w:space="0" w:color="000000"/>
              <w:bottom w:val="single" w:sz="1" w:space="0" w:color="000000"/>
            </w:tcBorders>
          </w:tcPr>
          <w:p w14:paraId="1C6C9E19"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lastRenderedPageBreak/>
              <w:t>Lelki – mentális zavar</w:t>
            </w:r>
          </w:p>
        </w:tc>
        <w:tc>
          <w:tcPr>
            <w:tcW w:w="3213" w:type="dxa"/>
            <w:tcBorders>
              <w:left w:val="single" w:sz="1" w:space="0" w:color="000000"/>
              <w:bottom w:val="single" w:sz="1" w:space="0" w:color="000000"/>
            </w:tcBorders>
          </w:tcPr>
          <w:p w14:paraId="0DF9EE4A"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1    </w:t>
            </w:r>
          </w:p>
        </w:tc>
        <w:tc>
          <w:tcPr>
            <w:tcW w:w="3241" w:type="dxa"/>
            <w:tcBorders>
              <w:left w:val="single" w:sz="1" w:space="0" w:color="000000"/>
              <w:bottom w:val="single" w:sz="1" w:space="0" w:color="000000"/>
              <w:right w:val="single" w:sz="1" w:space="0" w:color="000000"/>
            </w:tcBorders>
          </w:tcPr>
          <w:p w14:paraId="4837521E"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5        </w:t>
            </w:r>
          </w:p>
        </w:tc>
      </w:tr>
      <w:tr w:rsidR="00D707C9" w:rsidRPr="00DF683A" w14:paraId="4F84F5D6" w14:textId="77777777" w:rsidTr="00211DF4">
        <w:tc>
          <w:tcPr>
            <w:tcW w:w="3212" w:type="dxa"/>
            <w:tcBorders>
              <w:left w:val="single" w:sz="1" w:space="0" w:color="000000"/>
              <w:bottom w:val="single" w:sz="1" w:space="0" w:color="000000"/>
            </w:tcBorders>
          </w:tcPr>
          <w:p w14:paraId="3B8E0932"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Foglalkoztatással kapcsolatos probléma</w:t>
            </w:r>
          </w:p>
        </w:tc>
        <w:tc>
          <w:tcPr>
            <w:tcW w:w="3213" w:type="dxa"/>
            <w:tcBorders>
              <w:left w:val="single" w:sz="1" w:space="0" w:color="000000"/>
              <w:bottom w:val="single" w:sz="1" w:space="0" w:color="000000"/>
            </w:tcBorders>
          </w:tcPr>
          <w:p w14:paraId="53039D74"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tc>
        <w:tc>
          <w:tcPr>
            <w:tcW w:w="3241" w:type="dxa"/>
            <w:tcBorders>
              <w:left w:val="single" w:sz="1" w:space="0" w:color="000000"/>
              <w:bottom w:val="single" w:sz="1" w:space="0" w:color="000000"/>
              <w:right w:val="single" w:sz="1" w:space="0" w:color="000000"/>
            </w:tcBorders>
          </w:tcPr>
          <w:p w14:paraId="4CBC4042"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1    </w:t>
            </w:r>
          </w:p>
          <w:p w14:paraId="6CFA0B00"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tc>
      </w:tr>
      <w:tr w:rsidR="00D707C9" w:rsidRPr="00DF683A" w14:paraId="281C3998" w14:textId="77777777" w:rsidTr="00211DF4">
        <w:tc>
          <w:tcPr>
            <w:tcW w:w="3212" w:type="dxa"/>
            <w:tcBorders>
              <w:left w:val="single" w:sz="1" w:space="0" w:color="000000"/>
              <w:bottom w:val="single" w:sz="1" w:space="0" w:color="000000"/>
            </w:tcBorders>
          </w:tcPr>
          <w:p w14:paraId="3AD7EFE1"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Anyagi probléma /megélhetési, lakhatással összefüggő /</w:t>
            </w:r>
          </w:p>
        </w:tc>
        <w:tc>
          <w:tcPr>
            <w:tcW w:w="3213" w:type="dxa"/>
            <w:tcBorders>
              <w:left w:val="single" w:sz="1" w:space="0" w:color="000000"/>
              <w:bottom w:val="single" w:sz="1" w:space="0" w:color="000000"/>
            </w:tcBorders>
          </w:tcPr>
          <w:p w14:paraId="091A5C1D"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p w14:paraId="534C820D"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5                                              </w:t>
            </w:r>
          </w:p>
          <w:p w14:paraId="39260B6F"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tc>
        <w:tc>
          <w:tcPr>
            <w:tcW w:w="3241" w:type="dxa"/>
            <w:tcBorders>
              <w:left w:val="single" w:sz="1" w:space="0" w:color="000000"/>
              <w:bottom w:val="single" w:sz="1" w:space="0" w:color="000000"/>
              <w:right w:val="single" w:sz="1" w:space="0" w:color="000000"/>
            </w:tcBorders>
          </w:tcPr>
          <w:p w14:paraId="03916B95"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p w14:paraId="7CD8E6D3"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1</w:t>
            </w:r>
          </w:p>
        </w:tc>
      </w:tr>
      <w:tr w:rsidR="00D707C9" w:rsidRPr="00DF683A" w14:paraId="62C5955D" w14:textId="77777777" w:rsidTr="00211DF4">
        <w:tc>
          <w:tcPr>
            <w:tcW w:w="3212" w:type="dxa"/>
            <w:tcBorders>
              <w:left w:val="single" w:sz="1" w:space="0" w:color="000000"/>
              <w:bottom w:val="single" w:sz="1" w:space="0" w:color="000000"/>
            </w:tcBorders>
          </w:tcPr>
          <w:p w14:paraId="5DDA4952"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Ügyintézéssel kapcsolatos probléma.</w:t>
            </w:r>
          </w:p>
        </w:tc>
        <w:tc>
          <w:tcPr>
            <w:tcW w:w="3213" w:type="dxa"/>
            <w:tcBorders>
              <w:left w:val="single" w:sz="1" w:space="0" w:color="000000"/>
              <w:bottom w:val="single" w:sz="1" w:space="0" w:color="000000"/>
            </w:tcBorders>
          </w:tcPr>
          <w:p w14:paraId="1A3BA51C"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tc>
        <w:tc>
          <w:tcPr>
            <w:tcW w:w="3241" w:type="dxa"/>
            <w:tcBorders>
              <w:left w:val="single" w:sz="1" w:space="0" w:color="000000"/>
              <w:bottom w:val="single" w:sz="1" w:space="0" w:color="000000"/>
              <w:right w:val="single" w:sz="1" w:space="0" w:color="000000"/>
            </w:tcBorders>
          </w:tcPr>
          <w:p w14:paraId="7D39E03C"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p w14:paraId="305C5F6D"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3</w:t>
            </w:r>
          </w:p>
        </w:tc>
      </w:tr>
      <w:tr w:rsidR="00D707C9" w:rsidRPr="00DF683A" w14:paraId="48BFA0F7" w14:textId="77777777" w:rsidTr="00211DF4">
        <w:tc>
          <w:tcPr>
            <w:tcW w:w="3212" w:type="dxa"/>
            <w:tcBorders>
              <w:left w:val="single" w:sz="1" w:space="0" w:color="000000"/>
              <w:bottom w:val="single" w:sz="1" w:space="0" w:color="000000"/>
            </w:tcBorders>
          </w:tcPr>
          <w:p w14:paraId="50FFF689"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Információ kérése</w:t>
            </w:r>
          </w:p>
        </w:tc>
        <w:tc>
          <w:tcPr>
            <w:tcW w:w="3213" w:type="dxa"/>
            <w:tcBorders>
              <w:left w:val="single" w:sz="1" w:space="0" w:color="000000"/>
              <w:bottom w:val="single" w:sz="1" w:space="0" w:color="000000"/>
            </w:tcBorders>
          </w:tcPr>
          <w:p w14:paraId="06A1D93D"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tc>
        <w:tc>
          <w:tcPr>
            <w:tcW w:w="3241" w:type="dxa"/>
            <w:tcBorders>
              <w:left w:val="single" w:sz="1" w:space="0" w:color="000000"/>
              <w:bottom w:val="single" w:sz="1" w:space="0" w:color="000000"/>
              <w:right w:val="single" w:sz="1" w:space="0" w:color="000000"/>
            </w:tcBorders>
          </w:tcPr>
          <w:p w14:paraId="0A17A91E"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8        </w:t>
            </w:r>
          </w:p>
        </w:tc>
      </w:tr>
      <w:tr w:rsidR="00D707C9" w:rsidRPr="00DF683A" w14:paraId="0715132E" w14:textId="77777777" w:rsidTr="00211DF4">
        <w:tc>
          <w:tcPr>
            <w:tcW w:w="3212" w:type="dxa"/>
            <w:tcBorders>
              <w:left w:val="single" w:sz="1" w:space="0" w:color="000000"/>
              <w:bottom w:val="single" w:sz="1" w:space="0" w:color="000000"/>
            </w:tcBorders>
          </w:tcPr>
          <w:p w14:paraId="7A8EFEFD"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Egyéb</w:t>
            </w:r>
          </w:p>
        </w:tc>
        <w:tc>
          <w:tcPr>
            <w:tcW w:w="3213" w:type="dxa"/>
            <w:tcBorders>
              <w:left w:val="single" w:sz="1" w:space="0" w:color="000000"/>
              <w:bottom w:val="single" w:sz="1" w:space="0" w:color="000000"/>
            </w:tcBorders>
          </w:tcPr>
          <w:p w14:paraId="5AD93941"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tc>
        <w:tc>
          <w:tcPr>
            <w:tcW w:w="3241" w:type="dxa"/>
            <w:tcBorders>
              <w:left w:val="single" w:sz="1" w:space="0" w:color="000000"/>
              <w:bottom w:val="single" w:sz="1" w:space="0" w:color="000000"/>
              <w:right w:val="single" w:sz="1" w:space="0" w:color="000000"/>
            </w:tcBorders>
          </w:tcPr>
          <w:p w14:paraId="5A764A81"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tc>
      </w:tr>
      <w:tr w:rsidR="00D707C9" w:rsidRPr="00DF683A" w14:paraId="75A4AEEB" w14:textId="77777777" w:rsidTr="00211DF4">
        <w:tc>
          <w:tcPr>
            <w:tcW w:w="3212" w:type="dxa"/>
            <w:tcBorders>
              <w:left w:val="single" w:sz="1" w:space="0" w:color="000000"/>
              <w:bottom w:val="single" w:sz="1" w:space="0" w:color="000000"/>
            </w:tcBorders>
          </w:tcPr>
          <w:p w14:paraId="4E8D76CB"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b/>
                <w:bCs/>
                <w:kern w:val="1"/>
                <w:sz w:val="24"/>
                <w:szCs w:val="24"/>
                <w:lang w:eastAsia="hi-IN" w:bidi="hi-IN"/>
              </w:rPr>
              <w:t xml:space="preserve">Összesen: </w:t>
            </w:r>
          </w:p>
        </w:tc>
        <w:tc>
          <w:tcPr>
            <w:tcW w:w="3213" w:type="dxa"/>
            <w:tcBorders>
              <w:left w:val="single" w:sz="1" w:space="0" w:color="000000"/>
              <w:bottom w:val="single" w:sz="1" w:space="0" w:color="000000"/>
            </w:tcBorders>
          </w:tcPr>
          <w:p w14:paraId="24133499"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w:t>
            </w:r>
          </w:p>
          <w:p w14:paraId="0FD585CF"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40</w:t>
            </w:r>
          </w:p>
        </w:tc>
        <w:tc>
          <w:tcPr>
            <w:tcW w:w="3241" w:type="dxa"/>
            <w:tcBorders>
              <w:left w:val="single" w:sz="1" w:space="0" w:color="000000"/>
              <w:bottom w:val="single" w:sz="1" w:space="0" w:color="000000"/>
              <w:right w:val="single" w:sz="1" w:space="0" w:color="000000"/>
            </w:tcBorders>
          </w:tcPr>
          <w:p w14:paraId="0D7B20D5" w14:textId="77777777" w:rsidR="00D707C9" w:rsidRPr="00DF683A" w:rsidRDefault="00D707C9" w:rsidP="00211DF4">
            <w:pPr>
              <w:widowControl w:val="0"/>
              <w:suppressLineNumbers/>
              <w:suppressAutoHyphens/>
              <w:snapToGrid w:val="0"/>
              <w:rPr>
                <w:rFonts w:eastAsia="SimSun"/>
                <w:kern w:val="1"/>
                <w:sz w:val="24"/>
                <w:szCs w:val="24"/>
                <w:lang w:eastAsia="hi-IN" w:bidi="hi-IN"/>
              </w:rPr>
            </w:pPr>
          </w:p>
          <w:p w14:paraId="47A73B8F" w14:textId="77777777" w:rsidR="00D707C9" w:rsidRPr="00DF683A" w:rsidRDefault="00D707C9" w:rsidP="00211DF4">
            <w:pPr>
              <w:widowControl w:val="0"/>
              <w:suppressLineNumbers/>
              <w:suppressAutoHyphens/>
              <w:snapToGrid w:val="0"/>
              <w:rPr>
                <w:rFonts w:eastAsia="SimSun"/>
                <w:kern w:val="1"/>
                <w:sz w:val="24"/>
                <w:szCs w:val="24"/>
                <w:lang w:eastAsia="hi-IN" w:bidi="hi-IN"/>
              </w:rPr>
            </w:pPr>
            <w:r w:rsidRPr="00DF683A">
              <w:rPr>
                <w:rFonts w:eastAsia="SimSun"/>
                <w:kern w:val="1"/>
                <w:sz w:val="24"/>
                <w:szCs w:val="24"/>
                <w:lang w:eastAsia="hi-IN" w:bidi="hi-IN"/>
              </w:rPr>
              <w:t xml:space="preserve">                                           56</w:t>
            </w:r>
          </w:p>
        </w:tc>
      </w:tr>
    </w:tbl>
    <w:p w14:paraId="49D762A2" w14:textId="77777777" w:rsidR="00D707C9" w:rsidRPr="000152B1" w:rsidRDefault="00D707C9" w:rsidP="00D707C9">
      <w:pPr>
        <w:jc w:val="both"/>
        <w:rPr>
          <w:sz w:val="24"/>
          <w:szCs w:val="24"/>
        </w:rPr>
      </w:pPr>
    </w:p>
    <w:p w14:paraId="66EFC507" w14:textId="77777777" w:rsidR="00D707C9" w:rsidRDefault="00D707C9" w:rsidP="00D707C9">
      <w:pPr>
        <w:widowControl w:val="0"/>
        <w:suppressAutoHyphens/>
        <w:jc w:val="both"/>
        <w:rPr>
          <w:rFonts w:eastAsia="SimSun"/>
          <w:kern w:val="1"/>
          <w:sz w:val="24"/>
          <w:szCs w:val="24"/>
          <w:lang w:eastAsia="hi-IN" w:bidi="hi-IN"/>
        </w:rPr>
      </w:pPr>
      <w:r w:rsidRPr="000152B1">
        <w:rPr>
          <w:rFonts w:eastAsia="SimSun"/>
          <w:kern w:val="1"/>
          <w:sz w:val="24"/>
          <w:szCs w:val="24"/>
          <w:lang w:eastAsia="hi-IN" w:bidi="hi-IN"/>
        </w:rPr>
        <w:t>A</w:t>
      </w:r>
      <w:r w:rsidRPr="000152B1">
        <w:rPr>
          <w:rFonts w:eastAsia="SimSun"/>
          <w:b/>
          <w:bCs/>
          <w:kern w:val="1"/>
          <w:sz w:val="24"/>
          <w:szCs w:val="24"/>
          <w:lang w:eastAsia="hi-IN" w:bidi="hi-IN"/>
        </w:rPr>
        <w:t xml:space="preserve"> </w:t>
      </w:r>
      <w:r w:rsidRPr="000152B1">
        <w:rPr>
          <w:rFonts w:eastAsia="SimSun"/>
          <w:kern w:val="1"/>
          <w:sz w:val="24"/>
          <w:szCs w:val="24"/>
          <w:lang w:eastAsia="hi-IN" w:bidi="hi-IN"/>
        </w:rPr>
        <w:t xml:space="preserve">számokból az látszik, hogy az elsődleges probléma a családon belüli kapcsolati konfliktusok. Azután a szülők, család életvitele, a gyermeknevelési problémák jellemzőek. Lelki- mentális zavarral küzdő </w:t>
      </w:r>
      <w:r>
        <w:rPr>
          <w:rFonts w:eastAsia="SimSun"/>
          <w:kern w:val="1"/>
          <w:sz w:val="24"/>
          <w:szCs w:val="24"/>
          <w:lang w:eastAsia="hi-IN" w:bidi="hi-IN"/>
        </w:rPr>
        <w:t>kliensek száma egyre emelkedik és sajnos egyre több gyermeket érint</w:t>
      </w:r>
      <w:r w:rsidRPr="000152B1">
        <w:rPr>
          <w:rFonts w:eastAsia="SimSun"/>
          <w:kern w:val="1"/>
          <w:sz w:val="24"/>
          <w:szCs w:val="24"/>
          <w:lang w:eastAsia="hi-IN" w:bidi="hi-IN"/>
        </w:rPr>
        <w:t>.</w:t>
      </w:r>
    </w:p>
    <w:p w14:paraId="17669821" w14:textId="77777777" w:rsidR="00D707C9" w:rsidRDefault="00D707C9" w:rsidP="00D707C9">
      <w:pPr>
        <w:widowControl w:val="0"/>
        <w:suppressAutoHyphens/>
        <w:jc w:val="both"/>
        <w:rPr>
          <w:rFonts w:eastAsia="SimSun"/>
          <w:kern w:val="1"/>
          <w:sz w:val="24"/>
          <w:szCs w:val="24"/>
          <w:lang w:eastAsia="hi-IN" w:bidi="hi-IN"/>
        </w:rPr>
      </w:pPr>
    </w:p>
    <w:p w14:paraId="55E6E3C2" w14:textId="77777777" w:rsidR="00D707C9" w:rsidRPr="00C75C82" w:rsidRDefault="00D707C9" w:rsidP="00D707C9">
      <w:pPr>
        <w:widowControl w:val="0"/>
        <w:suppressAutoHyphens/>
        <w:jc w:val="both"/>
        <w:rPr>
          <w:rFonts w:eastAsia="SimSun"/>
          <w:kern w:val="1"/>
          <w:sz w:val="24"/>
          <w:szCs w:val="24"/>
          <w:lang w:eastAsia="hi-IN" w:bidi="hi-IN"/>
        </w:rPr>
      </w:pPr>
      <w:r w:rsidRPr="00C75C82">
        <w:rPr>
          <w:rFonts w:eastAsia="SimSun"/>
          <w:kern w:val="1"/>
          <w:sz w:val="24"/>
          <w:szCs w:val="24"/>
          <w:lang w:eastAsia="hi-IN" w:bidi="hi-IN"/>
        </w:rPr>
        <w:t xml:space="preserve">Tudomásuk van olyan családról, akik kölcsönt újabb kölcsönből fizetnek ki, és ebből nincs kiút, adósságot halmoznak fel, a segítséget nehezen, vagy nem is fogadják el. </w:t>
      </w:r>
    </w:p>
    <w:p w14:paraId="15BC650B" w14:textId="77777777" w:rsidR="00D707C9" w:rsidRPr="00C75C82" w:rsidRDefault="00D707C9" w:rsidP="00D707C9">
      <w:pPr>
        <w:widowControl w:val="0"/>
        <w:suppressAutoHyphens/>
        <w:jc w:val="both"/>
        <w:rPr>
          <w:rFonts w:eastAsia="SimSun"/>
          <w:kern w:val="1"/>
          <w:sz w:val="24"/>
          <w:szCs w:val="24"/>
          <w:lang w:eastAsia="hi-IN" w:bidi="hi-IN"/>
        </w:rPr>
      </w:pPr>
      <w:r w:rsidRPr="00C75C82">
        <w:rPr>
          <w:rFonts w:eastAsia="SimSun"/>
          <w:kern w:val="1"/>
          <w:sz w:val="24"/>
          <w:szCs w:val="24"/>
          <w:lang w:eastAsia="hi-IN" w:bidi="hi-IN"/>
        </w:rPr>
        <w:t>Az anyagi javak hiánya generálja a többi problémát is. Egyre több családban a mindennapi megélhetés is gondot okoz sajnos. A napi élelmiszer megvásárlása horribilis összegekre rúg, főleg egy nagycsalád esetében. Sok család szegénységben él, nagyon nehéz helyzetben.</w:t>
      </w:r>
    </w:p>
    <w:p w14:paraId="777D091F" w14:textId="77777777" w:rsidR="00D707C9" w:rsidRPr="00C75C82" w:rsidRDefault="00D707C9" w:rsidP="00D707C9">
      <w:pPr>
        <w:widowControl w:val="0"/>
        <w:suppressAutoHyphens/>
        <w:jc w:val="both"/>
        <w:rPr>
          <w:rFonts w:eastAsia="SimSun"/>
          <w:kern w:val="1"/>
          <w:sz w:val="24"/>
          <w:szCs w:val="24"/>
          <w:lang w:eastAsia="hi-IN" w:bidi="hi-IN"/>
        </w:rPr>
      </w:pPr>
      <w:r w:rsidRPr="00C75C82">
        <w:rPr>
          <w:rFonts w:eastAsia="SimSun"/>
          <w:kern w:val="1"/>
          <w:sz w:val="24"/>
          <w:szCs w:val="24"/>
          <w:lang w:eastAsia="hi-IN" w:bidi="hi-IN"/>
        </w:rPr>
        <w:t>Számtalan telefonhívásra válaszolt</w:t>
      </w:r>
      <w:r>
        <w:rPr>
          <w:rFonts w:eastAsia="SimSun"/>
          <w:kern w:val="1"/>
          <w:sz w:val="24"/>
          <w:szCs w:val="24"/>
          <w:lang w:eastAsia="hi-IN" w:bidi="hi-IN"/>
        </w:rPr>
        <w:t>ak</w:t>
      </w:r>
      <w:r w:rsidRPr="00C75C82">
        <w:rPr>
          <w:rFonts w:eastAsia="SimSun"/>
          <w:kern w:val="1"/>
          <w:sz w:val="24"/>
          <w:szCs w:val="24"/>
          <w:lang w:eastAsia="hi-IN" w:bidi="hi-IN"/>
        </w:rPr>
        <w:t xml:space="preserve"> a kliensek részére szociális, segélyezési, munkaügyi, és egyéb kérdésekben.</w:t>
      </w:r>
    </w:p>
    <w:p w14:paraId="12D3D7F6" w14:textId="77777777" w:rsidR="00D707C9" w:rsidRPr="00C75C82" w:rsidRDefault="00D707C9" w:rsidP="00D707C9">
      <w:pPr>
        <w:widowControl w:val="0"/>
        <w:suppressAutoHyphens/>
        <w:jc w:val="both"/>
        <w:rPr>
          <w:rFonts w:eastAsia="SimSun"/>
          <w:kern w:val="1"/>
          <w:sz w:val="24"/>
          <w:szCs w:val="24"/>
          <w:lang w:eastAsia="hi-IN" w:bidi="hi-IN"/>
        </w:rPr>
      </w:pPr>
      <w:r w:rsidRPr="00C75C82">
        <w:rPr>
          <w:rFonts w:eastAsia="SimSun"/>
          <w:kern w:val="1"/>
          <w:sz w:val="24"/>
          <w:szCs w:val="24"/>
          <w:lang w:eastAsia="hi-IN" w:bidi="hi-IN"/>
        </w:rPr>
        <w:t xml:space="preserve">A családok életében bekövetkezett kedvezőtlen változások miatt évről - évre több érzelmileg kiegyensúlyozatlan magatartás zavaros gyermek kerül iskolába, sőt, már óvodába. Nehezen alkalmazkodnak az iskolai szabályokhoz / később a társadalmi szabályokhoz /, viselkedésük agresszív, beszédük kulturálatlan.  Sok esetben a szülők életvitele sem megfelelő. </w:t>
      </w:r>
    </w:p>
    <w:p w14:paraId="6410A8D8" w14:textId="77777777" w:rsidR="00D707C9" w:rsidRPr="00C75C82" w:rsidRDefault="00D707C9" w:rsidP="00D707C9">
      <w:pPr>
        <w:widowControl w:val="0"/>
        <w:suppressAutoHyphens/>
        <w:jc w:val="both"/>
        <w:rPr>
          <w:rFonts w:eastAsia="SimSun"/>
          <w:kern w:val="1"/>
          <w:sz w:val="24"/>
          <w:szCs w:val="24"/>
          <w:lang w:eastAsia="hi-IN" w:bidi="hi-IN"/>
        </w:rPr>
      </w:pPr>
      <w:r w:rsidRPr="00C75C82">
        <w:rPr>
          <w:rFonts w:eastAsia="SimSun"/>
          <w:kern w:val="1"/>
          <w:sz w:val="24"/>
          <w:szCs w:val="24"/>
          <w:lang w:eastAsia="hi-IN" w:bidi="hi-IN"/>
        </w:rPr>
        <w:t>Nagy szükség lenne az oktatási intézményekben pszichológus, mentálhigiénés szakember jelenlétére.</w:t>
      </w:r>
    </w:p>
    <w:p w14:paraId="6E2A5450" w14:textId="77777777" w:rsidR="00D707C9" w:rsidRPr="00C75C82" w:rsidRDefault="00D707C9" w:rsidP="00D707C9">
      <w:pPr>
        <w:jc w:val="both"/>
        <w:rPr>
          <w:sz w:val="24"/>
          <w:szCs w:val="24"/>
        </w:rPr>
      </w:pPr>
    </w:p>
    <w:p w14:paraId="68F165D7" w14:textId="77777777" w:rsidR="00D707C9" w:rsidRPr="00C75C82" w:rsidRDefault="00D707C9" w:rsidP="00D707C9">
      <w:pPr>
        <w:widowControl w:val="0"/>
        <w:suppressAutoHyphens/>
        <w:jc w:val="both"/>
        <w:rPr>
          <w:rFonts w:eastAsia="SimSun"/>
          <w:kern w:val="1"/>
          <w:sz w:val="24"/>
          <w:szCs w:val="24"/>
          <w:lang w:eastAsia="hi-IN" w:bidi="hi-IN"/>
        </w:rPr>
      </w:pPr>
      <w:r w:rsidRPr="00C75C82">
        <w:rPr>
          <w:rFonts w:eastAsia="SimSun"/>
          <w:kern w:val="1"/>
          <w:sz w:val="24"/>
          <w:szCs w:val="24"/>
          <w:lang w:eastAsia="hi-IN" w:bidi="hi-IN"/>
        </w:rPr>
        <w:t>Közvetítésükkel</w:t>
      </w:r>
      <w:r w:rsidRPr="00C75C82">
        <w:rPr>
          <w:rFonts w:eastAsia="SimSun"/>
          <w:b/>
          <w:bCs/>
          <w:kern w:val="1"/>
          <w:sz w:val="24"/>
          <w:szCs w:val="24"/>
          <w:lang w:eastAsia="hi-IN" w:bidi="hi-IN"/>
        </w:rPr>
        <w:t xml:space="preserve"> 31 fő, 89 alkalommal </w:t>
      </w:r>
      <w:r w:rsidRPr="00C75C82">
        <w:rPr>
          <w:rFonts w:eastAsia="SimSun"/>
          <w:kern w:val="1"/>
          <w:sz w:val="24"/>
          <w:szCs w:val="24"/>
          <w:lang w:eastAsia="hi-IN" w:bidi="hi-IN"/>
        </w:rPr>
        <w:t>vehetett részt pszichológiai tanácsadáson.</w:t>
      </w:r>
    </w:p>
    <w:p w14:paraId="0FDCCEC9" w14:textId="77777777" w:rsidR="00D707C9" w:rsidRPr="00C75C82" w:rsidRDefault="00D707C9" w:rsidP="00D707C9">
      <w:pPr>
        <w:widowControl w:val="0"/>
        <w:suppressAutoHyphens/>
        <w:jc w:val="both"/>
        <w:rPr>
          <w:rFonts w:eastAsia="SimSun"/>
          <w:kern w:val="1"/>
          <w:sz w:val="24"/>
          <w:szCs w:val="24"/>
          <w:lang w:eastAsia="hi-IN" w:bidi="hi-IN"/>
        </w:rPr>
      </w:pPr>
      <w:r w:rsidRPr="00C75C82">
        <w:rPr>
          <w:rFonts w:eastAsia="SimSun"/>
          <w:kern w:val="1"/>
          <w:sz w:val="24"/>
          <w:szCs w:val="24"/>
          <w:lang w:eastAsia="hi-IN" w:bidi="hi-IN"/>
        </w:rPr>
        <w:t xml:space="preserve"> A szolgálat ügyfelei, aki igényelte, folyamatosan részesült egész éven át ruhaadományban. </w:t>
      </w:r>
    </w:p>
    <w:p w14:paraId="24F5BB28" w14:textId="77777777" w:rsidR="00D707C9" w:rsidRPr="00C75C82" w:rsidRDefault="00D707C9" w:rsidP="00D707C9">
      <w:pPr>
        <w:widowControl w:val="0"/>
        <w:suppressAutoHyphens/>
        <w:jc w:val="both"/>
        <w:rPr>
          <w:rFonts w:eastAsia="SimSun"/>
          <w:kern w:val="1"/>
          <w:sz w:val="24"/>
          <w:szCs w:val="24"/>
          <w:lang w:eastAsia="hi-IN" w:bidi="hi-IN"/>
        </w:rPr>
      </w:pPr>
      <w:r w:rsidRPr="00C75C82">
        <w:rPr>
          <w:rFonts w:eastAsia="SimSun"/>
          <w:kern w:val="1"/>
          <w:sz w:val="24"/>
          <w:szCs w:val="24"/>
          <w:lang w:eastAsia="hi-IN" w:bidi="hi-IN"/>
        </w:rPr>
        <w:t>1 alkalommal játszóházi foglalkozást szervezett</w:t>
      </w:r>
      <w:r>
        <w:rPr>
          <w:rFonts w:eastAsia="SimSun"/>
          <w:kern w:val="1"/>
          <w:sz w:val="24"/>
          <w:szCs w:val="24"/>
          <w:lang w:eastAsia="hi-IN" w:bidi="hi-IN"/>
        </w:rPr>
        <w:t xml:space="preserve"> a</w:t>
      </w:r>
      <w:r w:rsidRPr="00C75C82">
        <w:rPr>
          <w:rFonts w:eastAsia="SimSun"/>
          <w:kern w:val="1"/>
          <w:sz w:val="24"/>
          <w:szCs w:val="24"/>
          <w:lang w:eastAsia="hi-IN" w:bidi="hi-IN"/>
        </w:rPr>
        <w:t xml:space="preserve"> szolgálat, 5 gyermeket érintett.</w:t>
      </w:r>
    </w:p>
    <w:p w14:paraId="0219A19C" w14:textId="77777777" w:rsidR="00D707C9" w:rsidRPr="00C75C82" w:rsidRDefault="00D707C9" w:rsidP="00D707C9">
      <w:pPr>
        <w:widowControl w:val="0"/>
        <w:suppressAutoHyphens/>
        <w:jc w:val="both"/>
        <w:rPr>
          <w:rFonts w:eastAsia="SimSun"/>
          <w:kern w:val="1"/>
          <w:sz w:val="24"/>
          <w:szCs w:val="24"/>
          <w:lang w:eastAsia="hi-IN" w:bidi="hi-IN"/>
        </w:rPr>
      </w:pPr>
      <w:r w:rsidRPr="00C75C82">
        <w:rPr>
          <w:rFonts w:eastAsia="SimSun"/>
          <w:kern w:val="1"/>
          <w:sz w:val="24"/>
          <w:szCs w:val="24"/>
          <w:lang w:eastAsia="hi-IN" w:bidi="hi-IN"/>
        </w:rPr>
        <w:t>Segédkezt</w:t>
      </w:r>
      <w:r>
        <w:rPr>
          <w:rFonts w:eastAsia="SimSun"/>
          <w:kern w:val="1"/>
          <w:sz w:val="24"/>
          <w:szCs w:val="24"/>
          <w:lang w:eastAsia="hi-IN" w:bidi="hi-IN"/>
        </w:rPr>
        <w:t>e</w:t>
      </w:r>
      <w:r w:rsidRPr="00C75C82">
        <w:rPr>
          <w:rFonts w:eastAsia="SimSun"/>
          <w:kern w:val="1"/>
          <w:sz w:val="24"/>
          <w:szCs w:val="24"/>
          <w:lang w:eastAsia="hi-IN" w:bidi="hi-IN"/>
        </w:rPr>
        <w:t>k az Országos Nagycsaládosok Egyesülete Kőszeg és Kőszeghegyalja Nagycsaládos Csoportja által élelmiszerbankon keresztül szervezett adományok csomagolásában és kiosztásában, ahol több, mint 260 csomag talált gazdára. Tanszer, illetve iskolatáska, tolltartó, tízórais doboz, uzsonnás táska, tornazsák, színesceruza, gyurma, festék, tempera, zsírkréta, filctoll, sorkiemelő filc is rendelkezésre áll, akinek szüksége van rá.</w:t>
      </w:r>
    </w:p>
    <w:p w14:paraId="2C599A5E" w14:textId="77777777" w:rsidR="00D707C9" w:rsidRPr="00C75C82" w:rsidRDefault="00D707C9" w:rsidP="00D707C9">
      <w:pPr>
        <w:jc w:val="both"/>
        <w:rPr>
          <w:sz w:val="24"/>
          <w:szCs w:val="24"/>
        </w:rPr>
      </w:pPr>
    </w:p>
    <w:p w14:paraId="0483C093" w14:textId="77777777" w:rsidR="00D707C9" w:rsidRPr="005D4D2E" w:rsidRDefault="00D707C9" w:rsidP="00D707C9">
      <w:pPr>
        <w:jc w:val="both"/>
        <w:rPr>
          <w:rFonts w:eastAsia="SimSun"/>
          <w:kern w:val="1"/>
          <w:sz w:val="24"/>
          <w:szCs w:val="24"/>
          <w:lang w:eastAsia="hi-IN" w:bidi="hi-IN"/>
        </w:rPr>
      </w:pPr>
      <w:r w:rsidRPr="00C75C82">
        <w:rPr>
          <w:rFonts w:eastAsia="SimSun"/>
          <w:kern w:val="1"/>
          <w:sz w:val="24"/>
          <w:szCs w:val="24"/>
          <w:lang w:eastAsia="hi-IN" w:bidi="hi-IN"/>
        </w:rPr>
        <w:t>Elmondhatják, hogy 8 család esetmunkája lezárásra került,</w:t>
      </w:r>
      <w:r w:rsidRPr="00C75C82">
        <w:rPr>
          <w:rFonts w:eastAsia="SimSun"/>
          <w:b/>
          <w:bCs/>
          <w:kern w:val="1"/>
          <w:sz w:val="24"/>
          <w:szCs w:val="24"/>
          <w:lang w:eastAsia="hi-IN" w:bidi="hi-IN"/>
        </w:rPr>
        <w:t xml:space="preserve"> </w:t>
      </w:r>
      <w:r w:rsidRPr="00C75C82">
        <w:rPr>
          <w:rFonts w:eastAsia="SimSun"/>
          <w:kern w:val="1"/>
          <w:sz w:val="24"/>
          <w:szCs w:val="24"/>
          <w:lang w:eastAsia="hi-IN" w:bidi="hi-IN"/>
        </w:rPr>
        <w:t>sikeres volt a családgondozás, a segítséget elfogadták, és együttműködtek a szolgálattal a problémák mérséklése, illetve megszüntetése érdekében. 2 család elköltözött a városból. Az egyik család esetét átadt</w:t>
      </w:r>
      <w:r>
        <w:rPr>
          <w:rFonts w:eastAsia="SimSun"/>
          <w:kern w:val="1"/>
          <w:sz w:val="24"/>
          <w:szCs w:val="24"/>
          <w:lang w:eastAsia="hi-IN" w:bidi="hi-IN"/>
        </w:rPr>
        <w:t>á</w:t>
      </w:r>
      <w:r w:rsidRPr="00C75C82">
        <w:rPr>
          <w:rFonts w:eastAsia="SimSun"/>
          <w:kern w:val="1"/>
          <w:sz w:val="24"/>
          <w:szCs w:val="24"/>
          <w:lang w:eastAsia="hi-IN" w:bidi="hi-IN"/>
        </w:rPr>
        <w:t>k az illetékes család - és gyermekjóléti szolgálatnak. A másik család esetmunkája lezárásra került külföldre költözés miatt.</w:t>
      </w:r>
    </w:p>
    <w:p w14:paraId="4D7F8944" w14:textId="77777777" w:rsidR="00D707C9" w:rsidRDefault="00D707C9" w:rsidP="00D707C9">
      <w:pPr>
        <w:ind w:left="360"/>
        <w:jc w:val="center"/>
        <w:rPr>
          <w:i/>
          <w:sz w:val="24"/>
          <w:szCs w:val="24"/>
        </w:rPr>
      </w:pPr>
    </w:p>
    <w:p w14:paraId="30C1C295" w14:textId="77777777" w:rsidR="00D707C9" w:rsidRPr="00B02526" w:rsidRDefault="00D707C9" w:rsidP="00D707C9">
      <w:pPr>
        <w:numPr>
          <w:ilvl w:val="0"/>
          <w:numId w:val="17"/>
        </w:numPr>
        <w:jc w:val="center"/>
        <w:rPr>
          <w:i/>
          <w:sz w:val="24"/>
          <w:szCs w:val="24"/>
        </w:rPr>
      </w:pPr>
      <w:r>
        <w:rPr>
          <w:i/>
          <w:sz w:val="24"/>
          <w:szCs w:val="24"/>
        </w:rPr>
        <w:t>számú táblázat</w:t>
      </w:r>
    </w:p>
    <w:p w14:paraId="14528F8B" w14:textId="77777777" w:rsidR="00D707C9" w:rsidRPr="000152B1" w:rsidRDefault="00D707C9" w:rsidP="00D707C9">
      <w:pPr>
        <w:pStyle w:val="Listaszerbekezds9"/>
        <w:spacing w:line="360" w:lineRule="auto"/>
        <w:ind w:left="360"/>
        <w:jc w:val="center"/>
        <w:rPr>
          <w:i/>
          <w:iCs/>
        </w:rPr>
      </w:pPr>
      <w:r w:rsidRPr="000152B1">
        <w:rPr>
          <w:i/>
          <w:iCs/>
        </w:rPr>
        <w:lastRenderedPageBreak/>
        <w:t>Szakmai tevékenységek adatai: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60"/>
        <w:gridCol w:w="2355"/>
        <w:gridCol w:w="2121"/>
      </w:tblGrid>
      <w:tr w:rsidR="00D707C9" w:rsidRPr="00DF683A" w14:paraId="4391F5E0" w14:textId="77777777" w:rsidTr="00211DF4">
        <w:tc>
          <w:tcPr>
            <w:tcW w:w="5160" w:type="dxa"/>
            <w:tcBorders>
              <w:top w:val="single" w:sz="1" w:space="0" w:color="000000"/>
              <w:left w:val="single" w:sz="1" w:space="0" w:color="000000"/>
              <w:bottom w:val="single" w:sz="1" w:space="0" w:color="000000"/>
            </w:tcBorders>
          </w:tcPr>
          <w:p w14:paraId="3E5990ED"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Megnevezés</w:t>
            </w:r>
          </w:p>
        </w:tc>
        <w:tc>
          <w:tcPr>
            <w:tcW w:w="2355" w:type="dxa"/>
            <w:tcBorders>
              <w:top w:val="single" w:sz="1" w:space="0" w:color="000000"/>
              <w:left w:val="single" w:sz="1" w:space="0" w:color="000000"/>
              <w:bottom w:val="single" w:sz="1" w:space="0" w:color="000000"/>
            </w:tcBorders>
          </w:tcPr>
          <w:p w14:paraId="0D19AE3D"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Szakmai tevékenységek halmozott száma</w:t>
            </w:r>
          </w:p>
        </w:tc>
        <w:tc>
          <w:tcPr>
            <w:tcW w:w="2121" w:type="dxa"/>
            <w:tcBorders>
              <w:top w:val="single" w:sz="1" w:space="0" w:color="000000"/>
              <w:left w:val="single" w:sz="1" w:space="0" w:color="000000"/>
              <w:bottom w:val="single" w:sz="1" w:space="0" w:color="000000"/>
              <w:right w:val="single" w:sz="1" w:space="0" w:color="000000"/>
            </w:tcBorders>
          </w:tcPr>
          <w:p w14:paraId="2D3E2158"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Szolgáltatásban részesülők száma</w:t>
            </w:r>
          </w:p>
        </w:tc>
      </w:tr>
      <w:tr w:rsidR="00D707C9" w:rsidRPr="00DF683A" w14:paraId="5AAB0573" w14:textId="77777777" w:rsidTr="00211DF4">
        <w:tc>
          <w:tcPr>
            <w:tcW w:w="5160" w:type="dxa"/>
            <w:tcBorders>
              <w:left w:val="single" w:sz="1" w:space="0" w:color="000000"/>
              <w:bottom w:val="single" w:sz="1" w:space="0" w:color="000000"/>
            </w:tcBorders>
          </w:tcPr>
          <w:p w14:paraId="51926219"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Információnyújtás</w:t>
            </w:r>
          </w:p>
        </w:tc>
        <w:tc>
          <w:tcPr>
            <w:tcW w:w="2355" w:type="dxa"/>
            <w:tcBorders>
              <w:left w:val="single" w:sz="1" w:space="0" w:color="000000"/>
              <w:bottom w:val="single" w:sz="1" w:space="0" w:color="000000"/>
            </w:tcBorders>
          </w:tcPr>
          <w:p w14:paraId="77CA3D1C"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456                                                   </w:t>
            </w:r>
          </w:p>
        </w:tc>
        <w:tc>
          <w:tcPr>
            <w:tcW w:w="2121" w:type="dxa"/>
            <w:tcBorders>
              <w:left w:val="single" w:sz="1" w:space="0" w:color="000000"/>
              <w:bottom w:val="single" w:sz="1" w:space="0" w:color="000000"/>
              <w:right w:val="single" w:sz="1" w:space="0" w:color="000000"/>
            </w:tcBorders>
          </w:tcPr>
          <w:p w14:paraId="249747D2"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132                   </w:t>
            </w:r>
          </w:p>
        </w:tc>
      </w:tr>
      <w:tr w:rsidR="00D707C9" w:rsidRPr="00DF683A" w14:paraId="1CD864E9" w14:textId="77777777" w:rsidTr="00211DF4">
        <w:tc>
          <w:tcPr>
            <w:tcW w:w="5160" w:type="dxa"/>
            <w:tcBorders>
              <w:left w:val="single" w:sz="1" w:space="0" w:color="000000"/>
              <w:bottom w:val="single" w:sz="1" w:space="0" w:color="000000"/>
            </w:tcBorders>
          </w:tcPr>
          <w:p w14:paraId="6DFCF586"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Segítő beszélgetés</w:t>
            </w:r>
          </w:p>
        </w:tc>
        <w:tc>
          <w:tcPr>
            <w:tcW w:w="2355" w:type="dxa"/>
            <w:tcBorders>
              <w:left w:val="single" w:sz="1" w:space="0" w:color="000000"/>
              <w:bottom w:val="single" w:sz="1" w:space="0" w:color="000000"/>
            </w:tcBorders>
          </w:tcPr>
          <w:p w14:paraId="1C641356"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1020                                    </w:t>
            </w:r>
          </w:p>
        </w:tc>
        <w:tc>
          <w:tcPr>
            <w:tcW w:w="2121" w:type="dxa"/>
            <w:tcBorders>
              <w:left w:val="single" w:sz="1" w:space="0" w:color="000000"/>
              <w:bottom w:val="single" w:sz="1" w:space="0" w:color="000000"/>
              <w:right w:val="single" w:sz="1" w:space="0" w:color="000000"/>
            </w:tcBorders>
          </w:tcPr>
          <w:p w14:paraId="4646953F"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123                    </w:t>
            </w:r>
          </w:p>
        </w:tc>
      </w:tr>
      <w:tr w:rsidR="00D707C9" w:rsidRPr="00DF683A" w14:paraId="296F88F9" w14:textId="77777777" w:rsidTr="00211DF4">
        <w:tc>
          <w:tcPr>
            <w:tcW w:w="5160" w:type="dxa"/>
            <w:tcBorders>
              <w:left w:val="single" w:sz="1" w:space="0" w:color="000000"/>
              <w:bottom w:val="single" w:sz="1" w:space="0" w:color="000000"/>
            </w:tcBorders>
          </w:tcPr>
          <w:p w14:paraId="34A3FC03"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Tanácsadás</w:t>
            </w:r>
          </w:p>
        </w:tc>
        <w:tc>
          <w:tcPr>
            <w:tcW w:w="2355" w:type="dxa"/>
            <w:tcBorders>
              <w:left w:val="single" w:sz="1" w:space="0" w:color="000000"/>
              <w:bottom w:val="single" w:sz="1" w:space="0" w:color="000000"/>
            </w:tcBorders>
          </w:tcPr>
          <w:p w14:paraId="1207CFDE"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146</w:t>
            </w:r>
          </w:p>
        </w:tc>
        <w:tc>
          <w:tcPr>
            <w:tcW w:w="2121" w:type="dxa"/>
            <w:tcBorders>
              <w:left w:val="single" w:sz="1" w:space="0" w:color="000000"/>
              <w:bottom w:val="single" w:sz="1" w:space="0" w:color="000000"/>
              <w:right w:val="single" w:sz="1" w:space="0" w:color="000000"/>
            </w:tcBorders>
          </w:tcPr>
          <w:p w14:paraId="50BE23C8"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48    </w:t>
            </w:r>
          </w:p>
        </w:tc>
      </w:tr>
      <w:tr w:rsidR="00D707C9" w:rsidRPr="00DF683A" w14:paraId="7DAFC4CC" w14:textId="77777777" w:rsidTr="00211DF4">
        <w:tc>
          <w:tcPr>
            <w:tcW w:w="5160" w:type="dxa"/>
            <w:tcBorders>
              <w:left w:val="single" w:sz="1" w:space="0" w:color="000000"/>
              <w:bottom w:val="single" w:sz="1" w:space="0" w:color="000000"/>
            </w:tcBorders>
          </w:tcPr>
          <w:p w14:paraId="36E67FB7"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Ügyintézéshez segítségnyújtás</w:t>
            </w:r>
          </w:p>
        </w:tc>
        <w:tc>
          <w:tcPr>
            <w:tcW w:w="2355" w:type="dxa"/>
            <w:tcBorders>
              <w:left w:val="single" w:sz="1" w:space="0" w:color="000000"/>
              <w:bottom w:val="single" w:sz="1" w:space="0" w:color="000000"/>
            </w:tcBorders>
          </w:tcPr>
          <w:p w14:paraId="43BE5F5B"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134               </w:t>
            </w:r>
          </w:p>
        </w:tc>
        <w:tc>
          <w:tcPr>
            <w:tcW w:w="2121" w:type="dxa"/>
            <w:tcBorders>
              <w:left w:val="single" w:sz="1" w:space="0" w:color="000000"/>
              <w:bottom w:val="single" w:sz="1" w:space="0" w:color="000000"/>
              <w:right w:val="single" w:sz="1" w:space="0" w:color="000000"/>
            </w:tcBorders>
          </w:tcPr>
          <w:p w14:paraId="795CF1A8"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75    </w:t>
            </w:r>
          </w:p>
        </w:tc>
      </w:tr>
      <w:tr w:rsidR="00D707C9" w:rsidRPr="00DF683A" w14:paraId="0B16869B" w14:textId="77777777" w:rsidTr="00211DF4">
        <w:tc>
          <w:tcPr>
            <w:tcW w:w="5160" w:type="dxa"/>
            <w:tcBorders>
              <w:left w:val="single" w:sz="1" w:space="0" w:color="000000"/>
              <w:bottom w:val="single" w:sz="1" w:space="0" w:color="000000"/>
            </w:tcBorders>
          </w:tcPr>
          <w:p w14:paraId="5B1DAF3C"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Konfliktuskezelés</w:t>
            </w:r>
          </w:p>
        </w:tc>
        <w:tc>
          <w:tcPr>
            <w:tcW w:w="2355" w:type="dxa"/>
            <w:tcBorders>
              <w:left w:val="single" w:sz="1" w:space="0" w:color="000000"/>
              <w:bottom w:val="single" w:sz="1" w:space="0" w:color="000000"/>
            </w:tcBorders>
          </w:tcPr>
          <w:p w14:paraId="1CD864A5"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6  </w:t>
            </w:r>
          </w:p>
        </w:tc>
        <w:tc>
          <w:tcPr>
            <w:tcW w:w="2121" w:type="dxa"/>
            <w:tcBorders>
              <w:left w:val="single" w:sz="1" w:space="0" w:color="000000"/>
              <w:bottom w:val="single" w:sz="1" w:space="0" w:color="000000"/>
              <w:right w:val="single" w:sz="1" w:space="0" w:color="000000"/>
            </w:tcBorders>
          </w:tcPr>
          <w:p w14:paraId="3499CB3C"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4   </w:t>
            </w:r>
          </w:p>
        </w:tc>
      </w:tr>
      <w:tr w:rsidR="00D707C9" w:rsidRPr="00DF683A" w14:paraId="27CFB5AE" w14:textId="77777777" w:rsidTr="00211DF4">
        <w:tc>
          <w:tcPr>
            <w:tcW w:w="5160" w:type="dxa"/>
            <w:tcBorders>
              <w:left w:val="single" w:sz="1" w:space="0" w:color="000000"/>
              <w:bottom w:val="single" w:sz="1" w:space="0" w:color="000000"/>
            </w:tcBorders>
          </w:tcPr>
          <w:p w14:paraId="7A36988F"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Közvetítés ellátásokhoz való hozzáféréshez - pénzbeli</w:t>
            </w:r>
          </w:p>
        </w:tc>
        <w:tc>
          <w:tcPr>
            <w:tcW w:w="2355" w:type="dxa"/>
            <w:tcBorders>
              <w:left w:val="single" w:sz="1" w:space="0" w:color="000000"/>
              <w:bottom w:val="single" w:sz="1" w:space="0" w:color="000000"/>
            </w:tcBorders>
          </w:tcPr>
          <w:p w14:paraId="1B87A541"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17</w:t>
            </w:r>
          </w:p>
        </w:tc>
        <w:tc>
          <w:tcPr>
            <w:tcW w:w="2121" w:type="dxa"/>
            <w:tcBorders>
              <w:left w:val="single" w:sz="1" w:space="0" w:color="000000"/>
              <w:bottom w:val="single" w:sz="1" w:space="0" w:color="000000"/>
              <w:right w:val="single" w:sz="1" w:space="0" w:color="000000"/>
            </w:tcBorders>
          </w:tcPr>
          <w:p w14:paraId="3DDB7978"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37      </w:t>
            </w:r>
          </w:p>
        </w:tc>
      </w:tr>
      <w:tr w:rsidR="00D707C9" w:rsidRPr="00DF683A" w14:paraId="7CC2331B" w14:textId="77777777" w:rsidTr="00211DF4">
        <w:tc>
          <w:tcPr>
            <w:tcW w:w="5160" w:type="dxa"/>
            <w:tcBorders>
              <w:left w:val="single" w:sz="1" w:space="0" w:color="000000"/>
              <w:bottom w:val="single" w:sz="1" w:space="0" w:color="000000"/>
            </w:tcBorders>
          </w:tcPr>
          <w:p w14:paraId="667999D1"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Közvetítés ellátásokhoz való hozzáféréshez - természetbeni</w:t>
            </w:r>
          </w:p>
        </w:tc>
        <w:tc>
          <w:tcPr>
            <w:tcW w:w="2355" w:type="dxa"/>
            <w:tcBorders>
              <w:left w:val="single" w:sz="1" w:space="0" w:color="000000"/>
              <w:bottom w:val="single" w:sz="1" w:space="0" w:color="000000"/>
            </w:tcBorders>
          </w:tcPr>
          <w:p w14:paraId="620EDD50"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8 </w:t>
            </w:r>
          </w:p>
        </w:tc>
        <w:tc>
          <w:tcPr>
            <w:tcW w:w="2121" w:type="dxa"/>
            <w:tcBorders>
              <w:left w:val="single" w:sz="1" w:space="0" w:color="000000"/>
              <w:bottom w:val="single" w:sz="1" w:space="0" w:color="000000"/>
              <w:right w:val="single" w:sz="1" w:space="0" w:color="000000"/>
            </w:tcBorders>
          </w:tcPr>
          <w:p w14:paraId="6F4D1F99"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16  </w:t>
            </w:r>
          </w:p>
        </w:tc>
      </w:tr>
      <w:tr w:rsidR="00D707C9" w:rsidRPr="00DF683A" w14:paraId="34782088" w14:textId="77777777" w:rsidTr="00211DF4">
        <w:tc>
          <w:tcPr>
            <w:tcW w:w="5160" w:type="dxa"/>
            <w:tcBorders>
              <w:left w:val="single" w:sz="1" w:space="0" w:color="000000"/>
              <w:bottom w:val="single" w:sz="1" w:space="0" w:color="000000"/>
            </w:tcBorders>
          </w:tcPr>
          <w:p w14:paraId="412F7CD5"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Esetmegbeszélés</w:t>
            </w:r>
          </w:p>
        </w:tc>
        <w:tc>
          <w:tcPr>
            <w:tcW w:w="2355" w:type="dxa"/>
            <w:tcBorders>
              <w:left w:val="single" w:sz="1" w:space="0" w:color="000000"/>
              <w:bottom w:val="single" w:sz="1" w:space="0" w:color="000000"/>
            </w:tcBorders>
          </w:tcPr>
          <w:p w14:paraId="55D4D21E"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48</w:t>
            </w:r>
          </w:p>
        </w:tc>
        <w:tc>
          <w:tcPr>
            <w:tcW w:w="2121" w:type="dxa"/>
            <w:tcBorders>
              <w:left w:val="single" w:sz="1" w:space="0" w:color="000000"/>
              <w:bottom w:val="single" w:sz="1" w:space="0" w:color="000000"/>
              <w:right w:val="single" w:sz="1" w:space="0" w:color="000000"/>
            </w:tcBorders>
          </w:tcPr>
          <w:p w14:paraId="608DA176"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40  </w:t>
            </w:r>
          </w:p>
        </w:tc>
      </w:tr>
      <w:tr w:rsidR="00D707C9" w:rsidRPr="00DF683A" w14:paraId="0EACD871" w14:textId="77777777" w:rsidTr="00211DF4">
        <w:tc>
          <w:tcPr>
            <w:tcW w:w="5160" w:type="dxa"/>
            <w:tcBorders>
              <w:left w:val="single" w:sz="1" w:space="0" w:color="000000"/>
              <w:bottom w:val="single" w:sz="1" w:space="0" w:color="000000"/>
            </w:tcBorders>
          </w:tcPr>
          <w:p w14:paraId="7F84D420"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Környezettanulmány elkészítésében közreműködés</w:t>
            </w:r>
          </w:p>
        </w:tc>
        <w:tc>
          <w:tcPr>
            <w:tcW w:w="2355" w:type="dxa"/>
            <w:tcBorders>
              <w:left w:val="single" w:sz="1" w:space="0" w:color="000000"/>
              <w:bottom w:val="single" w:sz="1" w:space="0" w:color="000000"/>
            </w:tcBorders>
          </w:tcPr>
          <w:p w14:paraId="25CABDD9"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7</w:t>
            </w:r>
          </w:p>
        </w:tc>
        <w:tc>
          <w:tcPr>
            <w:tcW w:w="2121" w:type="dxa"/>
            <w:tcBorders>
              <w:left w:val="single" w:sz="1" w:space="0" w:color="000000"/>
              <w:bottom w:val="single" w:sz="1" w:space="0" w:color="000000"/>
              <w:right w:val="single" w:sz="1" w:space="0" w:color="000000"/>
            </w:tcBorders>
          </w:tcPr>
          <w:p w14:paraId="6DE1E8CC"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15  </w:t>
            </w:r>
          </w:p>
        </w:tc>
      </w:tr>
      <w:tr w:rsidR="00D707C9" w:rsidRPr="00DF683A" w14:paraId="7A2C5230" w14:textId="77777777" w:rsidTr="00211DF4">
        <w:tc>
          <w:tcPr>
            <w:tcW w:w="5160" w:type="dxa"/>
            <w:tcBorders>
              <w:left w:val="single" w:sz="1" w:space="0" w:color="000000"/>
              <w:bottom w:val="single" w:sz="1" w:space="0" w:color="000000"/>
            </w:tcBorders>
          </w:tcPr>
          <w:p w14:paraId="17F8241F"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Családlátogatás</w:t>
            </w:r>
          </w:p>
        </w:tc>
        <w:tc>
          <w:tcPr>
            <w:tcW w:w="2355" w:type="dxa"/>
            <w:tcBorders>
              <w:left w:val="single" w:sz="1" w:space="0" w:color="000000"/>
              <w:bottom w:val="single" w:sz="1" w:space="0" w:color="000000"/>
            </w:tcBorders>
          </w:tcPr>
          <w:p w14:paraId="258E6E2A"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687</w:t>
            </w:r>
          </w:p>
        </w:tc>
        <w:tc>
          <w:tcPr>
            <w:tcW w:w="2121" w:type="dxa"/>
            <w:tcBorders>
              <w:left w:val="single" w:sz="1" w:space="0" w:color="000000"/>
              <w:bottom w:val="single" w:sz="1" w:space="0" w:color="000000"/>
              <w:right w:val="single" w:sz="1" w:space="0" w:color="000000"/>
            </w:tcBorders>
          </w:tcPr>
          <w:p w14:paraId="6424FDDF"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142          </w:t>
            </w:r>
          </w:p>
        </w:tc>
      </w:tr>
      <w:tr w:rsidR="00D707C9" w:rsidRPr="00DF683A" w14:paraId="3A16E387" w14:textId="77777777" w:rsidTr="00211DF4">
        <w:tc>
          <w:tcPr>
            <w:tcW w:w="5160" w:type="dxa"/>
            <w:tcBorders>
              <w:left w:val="single" w:sz="1" w:space="0" w:color="000000"/>
              <w:bottom w:val="single" w:sz="1" w:space="0" w:color="000000"/>
            </w:tcBorders>
          </w:tcPr>
          <w:p w14:paraId="1159F726"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Adományközvetítés</w:t>
            </w:r>
          </w:p>
        </w:tc>
        <w:tc>
          <w:tcPr>
            <w:tcW w:w="2355" w:type="dxa"/>
            <w:tcBorders>
              <w:left w:val="single" w:sz="1" w:space="0" w:color="000000"/>
              <w:bottom w:val="single" w:sz="1" w:space="0" w:color="000000"/>
            </w:tcBorders>
          </w:tcPr>
          <w:p w14:paraId="436B1C16"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87</w:t>
            </w:r>
          </w:p>
        </w:tc>
        <w:tc>
          <w:tcPr>
            <w:tcW w:w="2121" w:type="dxa"/>
            <w:tcBorders>
              <w:left w:val="single" w:sz="1" w:space="0" w:color="000000"/>
              <w:bottom w:val="single" w:sz="1" w:space="0" w:color="000000"/>
              <w:right w:val="single" w:sz="1" w:space="0" w:color="000000"/>
            </w:tcBorders>
          </w:tcPr>
          <w:p w14:paraId="7F214311"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141      </w:t>
            </w:r>
          </w:p>
        </w:tc>
      </w:tr>
      <w:tr w:rsidR="00D707C9" w:rsidRPr="00DF683A" w14:paraId="07ADF6D5" w14:textId="77777777" w:rsidTr="00211DF4">
        <w:tc>
          <w:tcPr>
            <w:tcW w:w="5160" w:type="dxa"/>
            <w:tcBorders>
              <w:left w:val="single" w:sz="1" w:space="0" w:color="000000"/>
              <w:bottom w:val="single" w:sz="1" w:space="0" w:color="000000"/>
            </w:tcBorders>
          </w:tcPr>
          <w:p w14:paraId="1B2391BB"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Pszichológiai tanácsadás</w:t>
            </w:r>
          </w:p>
        </w:tc>
        <w:tc>
          <w:tcPr>
            <w:tcW w:w="2355" w:type="dxa"/>
            <w:tcBorders>
              <w:left w:val="single" w:sz="1" w:space="0" w:color="000000"/>
              <w:bottom w:val="single" w:sz="1" w:space="0" w:color="000000"/>
            </w:tcBorders>
          </w:tcPr>
          <w:p w14:paraId="3E9A64B0"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89</w:t>
            </w:r>
          </w:p>
        </w:tc>
        <w:tc>
          <w:tcPr>
            <w:tcW w:w="2121" w:type="dxa"/>
            <w:tcBorders>
              <w:left w:val="single" w:sz="1" w:space="0" w:color="000000"/>
              <w:bottom w:val="single" w:sz="1" w:space="0" w:color="000000"/>
              <w:right w:val="single" w:sz="1" w:space="0" w:color="000000"/>
            </w:tcBorders>
          </w:tcPr>
          <w:p w14:paraId="44157ECA" w14:textId="77777777" w:rsidR="00D707C9" w:rsidRPr="00DF683A" w:rsidRDefault="00D707C9" w:rsidP="00211DF4">
            <w:pPr>
              <w:widowControl w:val="0"/>
              <w:suppressLineNumbers/>
              <w:suppressAutoHyphens/>
              <w:rPr>
                <w:rFonts w:eastAsia="SimSun"/>
                <w:kern w:val="1"/>
                <w:sz w:val="24"/>
                <w:szCs w:val="24"/>
                <w:lang w:eastAsia="hi-IN" w:bidi="hi-IN"/>
              </w:rPr>
            </w:pPr>
            <w:r w:rsidRPr="00DF683A">
              <w:rPr>
                <w:rFonts w:eastAsia="SimSun"/>
                <w:kern w:val="1"/>
                <w:sz w:val="24"/>
                <w:szCs w:val="24"/>
                <w:lang w:eastAsia="hi-IN" w:bidi="hi-IN"/>
              </w:rPr>
              <w:t xml:space="preserve">                          31     </w:t>
            </w:r>
          </w:p>
        </w:tc>
      </w:tr>
    </w:tbl>
    <w:p w14:paraId="37E30EFD" w14:textId="77777777" w:rsidR="00D707C9" w:rsidRDefault="00D707C9" w:rsidP="00D707C9">
      <w:pPr>
        <w:widowControl w:val="0"/>
        <w:suppressAutoHyphens/>
        <w:rPr>
          <w:rFonts w:eastAsia="SimSun"/>
          <w:b/>
          <w:bCs/>
          <w:kern w:val="1"/>
          <w:sz w:val="24"/>
          <w:szCs w:val="24"/>
          <w:lang w:eastAsia="hi-IN" w:bidi="hi-IN"/>
        </w:rPr>
      </w:pPr>
    </w:p>
    <w:p w14:paraId="1CC2CFF0" w14:textId="77777777" w:rsidR="00D707C9" w:rsidRPr="000152B1" w:rsidRDefault="00D707C9" w:rsidP="00D707C9">
      <w:pPr>
        <w:widowControl w:val="0"/>
        <w:suppressAutoHyphens/>
        <w:jc w:val="both"/>
        <w:rPr>
          <w:rFonts w:eastAsia="SimSun"/>
          <w:kern w:val="1"/>
          <w:sz w:val="24"/>
          <w:szCs w:val="24"/>
          <w:lang w:eastAsia="hi-IN" w:bidi="hi-IN"/>
        </w:rPr>
      </w:pPr>
      <w:r w:rsidRPr="002C6E89">
        <w:rPr>
          <w:rFonts w:eastAsia="SimSun"/>
          <w:kern w:val="1"/>
          <w:sz w:val="24"/>
          <w:szCs w:val="24"/>
          <w:lang w:eastAsia="hi-IN" w:bidi="hi-IN"/>
        </w:rPr>
        <w:t xml:space="preserve">A családgondozók </w:t>
      </w:r>
      <w:r w:rsidRPr="00F33550">
        <w:rPr>
          <w:rFonts w:eastAsia="SimSun"/>
          <w:b/>
          <w:bCs/>
          <w:kern w:val="1"/>
          <w:sz w:val="24"/>
          <w:szCs w:val="24"/>
          <w:lang w:eastAsia="hi-IN" w:bidi="hi-IN"/>
        </w:rPr>
        <w:t>687</w:t>
      </w:r>
      <w:r w:rsidRPr="002C6E89">
        <w:rPr>
          <w:rFonts w:eastAsia="SimSun"/>
          <w:kern w:val="1"/>
          <w:sz w:val="24"/>
          <w:szCs w:val="24"/>
          <w:lang w:eastAsia="hi-IN" w:bidi="hi-IN"/>
        </w:rPr>
        <w:t xml:space="preserve"> alkalommal</w:t>
      </w:r>
      <w:r w:rsidRPr="000152B1">
        <w:rPr>
          <w:rFonts w:eastAsia="SimSun"/>
          <w:b/>
          <w:bCs/>
          <w:kern w:val="1"/>
          <w:sz w:val="24"/>
          <w:szCs w:val="24"/>
          <w:lang w:eastAsia="hi-IN" w:bidi="hi-IN"/>
        </w:rPr>
        <w:t xml:space="preserve"> </w:t>
      </w:r>
      <w:r w:rsidRPr="000152B1">
        <w:rPr>
          <w:rFonts w:eastAsia="SimSun"/>
          <w:kern w:val="1"/>
          <w:sz w:val="24"/>
          <w:szCs w:val="24"/>
          <w:lang w:eastAsia="hi-IN" w:bidi="hi-IN"/>
        </w:rPr>
        <w:t>keresték fel a gondozásban lévő családokat otthonaikban. A segítséget igénylő családnak ez fontos, mivel a saját, megszokott környezetében jobban megnyílik, mer beszélni a problémákról is. Ahol nincs nagy probléma, szívesen látják a családsegítőt, ahol gond van, ott nem olyan szívélyes a fogadtatás.</w:t>
      </w:r>
    </w:p>
    <w:p w14:paraId="78AFDD5C" w14:textId="77777777" w:rsidR="00D707C9" w:rsidRPr="000152B1" w:rsidRDefault="00D707C9" w:rsidP="00D707C9">
      <w:pPr>
        <w:jc w:val="both"/>
        <w:rPr>
          <w:sz w:val="24"/>
          <w:szCs w:val="24"/>
        </w:rPr>
      </w:pPr>
    </w:p>
    <w:p w14:paraId="0DCC14F3" w14:textId="77777777" w:rsidR="00D707C9" w:rsidRPr="000152B1" w:rsidRDefault="00D707C9" w:rsidP="00D707C9">
      <w:pPr>
        <w:widowControl w:val="0"/>
        <w:suppressAutoHyphens/>
        <w:jc w:val="both"/>
        <w:rPr>
          <w:rFonts w:eastAsia="SimSun"/>
          <w:kern w:val="1"/>
          <w:sz w:val="24"/>
          <w:szCs w:val="24"/>
          <w:lang w:eastAsia="hi-IN" w:bidi="hi-IN"/>
        </w:rPr>
      </w:pPr>
      <w:r w:rsidRPr="000152B1">
        <w:rPr>
          <w:rFonts w:eastAsia="SimSun"/>
          <w:kern w:val="1"/>
          <w:sz w:val="24"/>
          <w:szCs w:val="24"/>
          <w:lang w:eastAsia="hi-IN" w:bidi="hi-IN"/>
        </w:rPr>
        <w:t>A családgondozó pedig saját tapasztalatot szerez, nem csak a szülő, a gyermek elmondása szerint kell a felmerülő problémát orvosolnia.</w:t>
      </w:r>
    </w:p>
    <w:p w14:paraId="694C71EF" w14:textId="77777777" w:rsidR="00D707C9" w:rsidRPr="000152B1" w:rsidRDefault="00D707C9" w:rsidP="00D707C9">
      <w:pPr>
        <w:widowControl w:val="0"/>
        <w:suppressAutoHyphens/>
        <w:jc w:val="both"/>
        <w:rPr>
          <w:rFonts w:eastAsia="SimSun"/>
          <w:kern w:val="1"/>
          <w:sz w:val="24"/>
          <w:szCs w:val="24"/>
          <w:lang w:eastAsia="hi-IN" w:bidi="hi-IN"/>
        </w:rPr>
      </w:pPr>
      <w:r w:rsidRPr="000152B1">
        <w:rPr>
          <w:rFonts w:eastAsia="SimSun"/>
          <w:kern w:val="1"/>
          <w:sz w:val="24"/>
          <w:szCs w:val="24"/>
          <w:lang w:eastAsia="hi-IN" w:bidi="hi-IN"/>
        </w:rPr>
        <w:t>A jelzőrendszer tagjaival folyamatosan történtek a megbeszélések.  A jelzőrendszer intézményeivel jó a kapcsolatuk.</w:t>
      </w:r>
    </w:p>
    <w:p w14:paraId="34BBDEDA" w14:textId="77777777" w:rsidR="00D707C9" w:rsidRPr="000152B1" w:rsidRDefault="00D707C9" w:rsidP="00D707C9">
      <w:pPr>
        <w:widowControl w:val="0"/>
        <w:suppressAutoHyphens/>
        <w:jc w:val="both"/>
        <w:rPr>
          <w:rFonts w:eastAsia="SimSun"/>
          <w:kern w:val="1"/>
          <w:sz w:val="24"/>
          <w:szCs w:val="24"/>
          <w:lang w:eastAsia="hi-IN" w:bidi="hi-IN"/>
        </w:rPr>
      </w:pPr>
    </w:p>
    <w:p w14:paraId="266122CB" w14:textId="77777777" w:rsidR="00D707C9" w:rsidRDefault="00D707C9" w:rsidP="00D707C9">
      <w:pPr>
        <w:widowControl w:val="0"/>
        <w:suppressAutoHyphens/>
        <w:jc w:val="both"/>
        <w:rPr>
          <w:rFonts w:eastAsia="SimSun"/>
          <w:kern w:val="1"/>
          <w:sz w:val="24"/>
          <w:szCs w:val="24"/>
          <w:lang w:eastAsia="hi-IN" w:bidi="hi-IN"/>
        </w:rPr>
      </w:pPr>
      <w:r w:rsidRPr="000152B1">
        <w:rPr>
          <w:rFonts w:eastAsia="SimSun"/>
          <w:kern w:val="1"/>
          <w:sz w:val="24"/>
          <w:szCs w:val="24"/>
          <w:lang w:eastAsia="hi-IN" w:bidi="hi-IN"/>
        </w:rPr>
        <w:t>A jelzőrendszer tagjai folyamatosan figyelemmel kísérik az ellátásban részesülő és a potenciálisan veszélyeztetett gyermekeket, valamint családjaikat, a felmerült problémákat jelzik a családsegítőknek.</w:t>
      </w:r>
    </w:p>
    <w:p w14:paraId="603D13B1" w14:textId="77777777" w:rsidR="001B1A0A" w:rsidRPr="000152B1" w:rsidRDefault="001B1A0A" w:rsidP="00D707C9">
      <w:pPr>
        <w:widowControl w:val="0"/>
        <w:suppressAutoHyphens/>
        <w:jc w:val="both"/>
        <w:rPr>
          <w:rFonts w:eastAsia="SimSun"/>
          <w:kern w:val="1"/>
          <w:sz w:val="24"/>
          <w:szCs w:val="24"/>
          <w:lang w:eastAsia="hi-IN" w:bidi="hi-IN"/>
        </w:rPr>
      </w:pPr>
    </w:p>
    <w:p w14:paraId="7780982A" w14:textId="77777777" w:rsidR="00D707C9" w:rsidRPr="000152B1" w:rsidRDefault="00D707C9" w:rsidP="00D707C9">
      <w:pPr>
        <w:jc w:val="both"/>
        <w:rPr>
          <w:b/>
          <w:bCs/>
          <w:sz w:val="24"/>
          <w:szCs w:val="24"/>
          <w:u w:val="single"/>
        </w:rPr>
      </w:pPr>
    </w:p>
    <w:p w14:paraId="1B5A7BF8" w14:textId="77777777" w:rsidR="00D707C9" w:rsidRPr="00813F58" w:rsidRDefault="00D707C9" w:rsidP="00D707C9">
      <w:pPr>
        <w:jc w:val="both"/>
        <w:rPr>
          <w:b/>
          <w:bCs/>
          <w:sz w:val="24"/>
          <w:szCs w:val="24"/>
          <w:u w:val="single"/>
        </w:rPr>
      </w:pPr>
      <w:r w:rsidRPr="00813F58">
        <w:rPr>
          <w:b/>
          <w:bCs/>
          <w:sz w:val="24"/>
          <w:szCs w:val="24"/>
          <w:u w:val="single"/>
        </w:rPr>
        <w:t>A felügyeleti szervek és a hatóságok ellenőrzései:</w:t>
      </w:r>
    </w:p>
    <w:p w14:paraId="7952A48B" w14:textId="77777777" w:rsidR="00D707C9" w:rsidRPr="00813F58" w:rsidRDefault="00D707C9" w:rsidP="00D707C9">
      <w:pPr>
        <w:jc w:val="both"/>
        <w:rPr>
          <w:b/>
          <w:bCs/>
          <w:sz w:val="24"/>
          <w:szCs w:val="24"/>
          <w:u w:val="single"/>
        </w:rPr>
      </w:pPr>
      <w:r w:rsidRPr="00813F58">
        <w:rPr>
          <w:b/>
          <w:bCs/>
          <w:sz w:val="24"/>
          <w:szCs w:val="24"/>
          <w:u w:val="single"/>
        </w:rPr>
        <w:t xml:space="preserve"> </w:t>
      </w:r>
    </w:p>
    <w:p w14:paraId="727F6553" w14:textId="77777777" w:rsidR="00D707C9" w:rsidRDefault="00D707C9" w:rsidP="00D707C9">
      <w:pPr>
        <w:widowControl w:val="0"/>
        <w:suppressAutoHyphens/>
        <w:jc w:val="both"/>
        <w:rPr>
          <w:rFonts w:eastAsia="SimSun"/>
          <w:kern w:val="1"/>
          <w:sz w:val="24"/>
          <w:szCs w:val="24"/>
          <w:lang w:eastAsia="hi-IN" w:bidi="hi-IN"/>
        </w:rPr>
      </w:pPr>
      <w:r w:rsidRPr="00813F58">
        <w:rPr>
          <w:rFonts w:eastAsia="SimSun"/>
          <w:kern w:val="1"/>
          <w:sz w:val="24"/>
          <w:szCs w:val="24"/>
          <w:lang w:eastAsia="hi-IN" w:bidi="hi-IN"/>
        </w:rPr>
        <w:t xml:space="preserve">A Család – és Gyermekjóléti Szolgálat esetében 2025. évben kérdőív kitöltése, beküldése útján történt ellenőrzés. A 2025. évi jelzőrendszeri intézkedési tervének ellenőrzése a Vas Vármegyei Kormányhivatal részéről. </w:t>
      </w:r>
    </w:p>
    <w:p w14:paraId="05098124" w14:textId="77777777" w:rsidR="00DF683A" w:rsidRPr="00813F58" w:rsidRDefault="00DF683A" w:rsidP="00D707C9">
      <w:pPr>
        <w:widowControl w:val="0"/>
        <w:suppressAutoHyphens/>
        <w:jc w:val="both"/>
        <w:rPr>
          <w:rFonts w:eastAsia="SimSun"/>
          <w:kern w:val="1"/>
          <w:sz w:val="24"/>
          <w:szCs w:val="24"/>
          <w:lang w:eastAsia="hi-IN" w:bidi="hi-IN"/>
        </w:rPr>
      </w:pPr>
    </w:p>
    <w:p w14:paraId="1C5F12AC" w14:textId="77777777" w:rsidR="00D707C9" w:rsidRDefault="00D707C9" w:rsidP="00D707C9">
      <w:pPr>
        <w:jc w:val="both"/>
        <w:rPr>
          <w:b/>
          <w:bCs/>
          <w:sz w:val="24"/>
          <w:szCs w:val="24"/>
          <w:u w:val="single"/>
        </w:rPr>
      </w:pPr>
    </w:p>
    <w:p w14:paraId="065C0B28" w14:textId="77777777" w:rsidR="00D707C9" w:rsidRPr="00895B74" w:rsidRDefault="00D707C9" w:rsidP="00D707C9">
      <w:pPr>
        <w:jc w:val="both"/>
        <w:rPr>
          <w:sz w:val="24"/>
          <w:szCs w:val="24"/>
        </w:rPr>
      </w:pPr>
      <w:r w:rsidRPr="00895B74">
        <w:rPr>
          <w:b/>
          <w:bCs/>
          <w:sz w:val="24"/>
          <w:szCs w:val="24"/>
          <w:u w:val="single"/>
        </w:rPr>
        <w:t xml:space="preserve">Jövőre vonatkozó célok, javaslatok: </w:t>
      </w:r>
    </w:p>
    <w:p w14:paraId="1424B9A0" w14:textId="77777777" w:rsidR="00D707C9" w:rsidRPr="00895B74" w:rsidRDefault="00D707C9" w:rsidP="00D707C9">
      <w:pPr>
        <w:jc w:val="both"/>
        <w:rPr>
          <w:b/>
          <w:bCs/>
          <w:sz w:val="24"/>
          <w:szCs w:val="24"/>
          <w:u w:val="single"/>
        </w:rPr>
      </w:pPr>
      <w:r w:rsidRPr="00895B74">
        <w:rPr>
          <w:b/>
          <w:bCs/>
          <w:sz w:val="24"/>
          <w:szCs w:val="24"/>
          <w:u w:val="single"/>
        </w:rPr>
        <w:t xml:space="preserve">Célok: </w:t>
      </w:r>
    </w:p>
    <w:p w14:paraId="5FF1FC86" w14:textId="77777777" w:rsidR="00D707C9" w:rsidRPr="00895B74" w:rsidRDefault="00D707C9" w:rsidP="00D707C9">
      <w:pPr>
        <w:jc w:val="both"/>
        <w:rPr>
          <w:sz w:val="24"/>
          <w:szCs w:val="24"/>
        </w:rPr>
      </w:pPr>
    </w:p>
    <w:p w14:paraId="617192DE" w14:textId="77777777" w:rsidR="00D707C9" w:rsidRPr="00B01BDD" w:rsidRDefault="00D707C9" w:rsidP="00D707C9">
      <w:pPr>
        <w:widowControl w:val="0"/>
        <w:numPr>
          <w:ilvl w:val="0"/>
          <w:numId w:val="18"/>
        </w:numPr>
        <w:suppressAutoHyphens/>
        <w:rPr>
          <w:rFonts w:eastAsia="SimSun"/>
          <w:kern w:val="1"/>
          <w:sz w:val="24"/>
          <w:szCs w:val="24"/>
          <w:lang w:eastAsia="hi-IN" w:bidi="hi-IN"/>
        </w:rPr>
      </w:pPr>
      <w:r w:rsidRPr="00B01BDD">
        <w:rPr>
          <w:rFonts w:eastAsia="SimSun"/>
          <w:kern w:val="1"/>
          <w:sz w:val="24"/>
          <w:szCs w:val="24"/>
          <w:lang w:eastAsia="hi-IN" w:bidi="hi-IN"/>
        </w:rPr>
        <w:t>a GYVR rendszer napi használata,</w:t>
      </w:r>
    </w:p>
    <w:p w14:paraId="5D1C47F5" w14:textId="77777777" w:rsidR="00D707C9" w:rsidRPr="00B01BDD" w:rsidRDefault="00D707C9" w:rsidP="00D707C9">
      <w:pPr>
        <w:widowControl w:val="0"/>
        <w:numPr>
          <w:ilvl w:val="0"/>
          <w:numId w:val="2"/>
        </w:numPr>
        <w:suppressAutoHyphens/>
        <w:rPr>
          <w:rFonts w:eastAsia="SimSun"/>
          <w:kern w:val="1"/>
          <w:sz w:val="24"/>
          <w:szCs w:val="24"/>
          <w:lang w:eastAsia="hi-IN" w:bidi="hi-IN"/>
        </w:rPr>
      </w:pPr>
      <w:r w:rsidRPr="00B01BDD">
        <w:rPr>
          <w:rFonts w:eastAsia="SimSun"/>
          <w:kern w:val="1"/>
          <w:sz w:val="24"/>
          <w:szCs w:val="24"/>
          <w:lang w:eastAsia="hi-IN" w:bidi="hi-IN"/>
        </w:rPr>
        <w:lastRenderedPageBreak/>
        <w:t>a gyermekek családban történő átmeneti gondozásának biztosításához szükséges helyettes szülői ellátás megszervezése, amely továbbra is megvalósításra vár,</w:t>
      </w:r>
    </w:p>
    <w:p w14:paraId="21015EC4" w14:textId="77777777" w:rsidR="00D707C9" w:rsidRPr="007E145A" w:rsidRDefault="00D707C9" w:rsidP="00D707C9">
      <w:pPr>
        <w:widowControl w:val="0"/>
        <w:numPr>
          <w:ilvl w:val="0"/>
          <w:numId w:val="2"/>
        </w:numPr>
        <w:suppressAutoHyphens/>
        <w:rPr>
          <w:rFonts w:eastAsia="SimSun"/>
          <w:kern w:val="1"/>
          <w:sz w:val="24"/>
          <w:szCs w:val="24"/>
          <w:lang w:eastAsia="hi-IN" w:bidi="hi-IN"/>
        </w:rPr>
      </w:pPr>
      <w:r w:rsidRPr="00B01BDD">
        <w:rPr>
          <w:rFonts w:eastAsia="SimSun"/>
          <w:kern w:val="1"/>
          <w:sz w:val="24"/>
          <w:szCs w:val="24"/>
          <w:lang w:eastAsia="hi-IN" w:bidi="hi-IN"/>
        </w:rPr>
        <w:t xml:space="preserve">a megfelelő pályázatok figyelésével és felhasználásával meg kell teremteni a gyermekek ingyenes nyári étkeztetésének, felügyeletének, táborozásának </w:t>
      </w:r>
      <w:r w:rsidRPr="007E145A">
        <w:rPr>
          <w:rFonts w:eastAsia="SimSun"/>
          <w:kern w:val="1"/>
          <w:sz w:val="24"/>
          <w:szCs w:val="24"/>
          <w:lang w:eastAsia="hi-IN" w:bidi="hi-IN"/>
        </w:rPr>
        <w:t>anyagi alapjait</w:t>
      </w:r>
      <w:r>
        <w:rPr>
          <w:rFonts w:eastAsia="SimSun"/>
          <w:kern w:val="1"/>
          <w:sz w:val="24"/>
          <w:szCs w:val="24"/>
          <w:lang w:eastAsia="hi-IN" w:bidi="hi-IN"/>
        </w:rPr>
        <w:t>,</w:t>
      </w:r>
    </w:p>
    <w:p w14:paraId="4C9D5A19" w14:textId="77777777" w:rsidR="00D707C9" w:rsidRPr="00D31544" w:rsidRDefault="00D707C9" w:rsidP="00D707C9">
      <w:pPr>
        <w:widowControl w:val="0"/>
        <w:numPr>
          <w:ilvl w:val="0"/>
          <w:numId w:val="2"/>
        </w:numPr>
        <w:suppressAutoHyphens/>
        <w:rPr>
          <w:rFonts w:eastAsia="SimSun"/>
          <w:kern w:val="1"/>
          <w:sz w:val="24"/>
          <w:szCs w:val="24"/>
          <w:u w:val="single"/>
          <w:lang w:eastAsia="hi-IN" w:bidi="hi-IN"/>
        </w:rPr>
      </w:pPr>
      <w:r w:rsidRPr="00B01BDD">
        <w:rPr>
          <w:rFonts w:eastAsia="SimSun"/>
          <w:kern w:val="1"/>
          <w:sz w:val="24"/>
          <w:szCs w:val="24"/>
          <w:lang w:eastAsia="hi-IN" w:bidi="hi-IN"/>
        </w:rPr>
        <w:t>a társintézményekkel kialakult jó kapcsolatok további fenntartása</w:t>
      </w:r>
      <w:r w:rsidRPr="00401745">
        <w:rPr>
          <w:rFonts w:eastAsia="SimSun"/>
          <w:kern w:val="1"/>
          <w:sz w:val="24"/>
          <w:szCs w:val="24"/>
          <w:lang w:eastAsia="hi-IN" w:bidi="hi-IN"/>
        </w:rPr>
        <w:t>.</w:t>
      </w:r>
    </w:p>
    <w:p w14:paraId="4B964334" w14:textId="77777777" w:rsidR="00D707C9" w:rsidRDefault="00D707C9" w:rsidP="00D707C9">
      <w:pPr>
        <w:jc w:val="both"/>
        <w:rPr>
          <w:b/>
          <w:bCs/>
          <w:sz w:val="24"/>
          <w:szCs w:val="24"/>
          <w:u w:val="single"/>
        </w:rPr>
      </w:pPr>
    </w:p>
    <w:p w14:paraId="5E9CFEBA" w14:textId="77777777" w:rsidR="00D707C9" w:rsidRDefault="00D707C9" w:rsidP="00D707C9">
      <w:pPr>
        <w:jc w:val="both"/>
        <w:rPr>
          <w:b/>
          <w:bCs/>
          <w:sz w:val="24"/>
          <w:szCs w:val="24"/>
          <w:u w:val="single"/>
        </w:rPr>
      </w:pPr>
      <w:r w:rsidRPr="000152B1">
        <w:rPr>
          <w:b/>
          <w:bCs/>
          <w:sz w:val="24"/>
          <w:szCs w:val="24"/>
          <w:u w:val="single"/>
        </w:rPr>
        <w:t>Javaslat:</w:t>
      </w:r>
    </w:p>
    <w:p w14:paraId="47E5016F" w14:textId="77777777" w:rsidR="00D707C9" w:rsidRDefault="00D707C9" w:rsidP="00D707C9">
      <w:pPr>
        <w:jc w:val="both"/>
        <w:rPr>
          <w:b/>
          <w:bCs/>
          <w:sz w:val="24"/>
          <w:szCs w:val="24"/>
          <w:u w:val="single"/>
        </w:rPr>
      </w:pPr>
    </w:p>
    <w:p w14:paraId="3774CD53" w14:textId="77777777" w:rsidR="00D707C9" w:rsidRDefault="00D707C9" w:rsidP="00D707C9">
      <w:pPr>
        <w:jc w:val="both"/>
        <w:rPr>
          <w:sz w:val="24"/>
          <w:szCs w:val="24"/>
        </w:rPr>
      </w:pPr>
      <w:r w:rsidRPr="000152B1">
        <w:rPr>
          <w:sz w:val="24"/>
          <w:szCs w:val="24"/>
        </w:rPr>
        <w:t xml:space="preserve">A jelzőrendszeri tagokkal még hatékonyabb együttműködésre törekedve, az esetmegbeszéléseken, esetkonferenciákon túl egy meghatározott témában, szakmaközi megbeszélések megtartása is célszerű lenne. </w:t>
      </w:r>
    </w:p>
    <w:p w14:paraId="16F5C65E" w14:textId="77777777" w:rsidR="00D707C9" w:rsidRDefault="00D707C9" w:rsidP="00D707C9">
      <w:pPr>
        <w:jc w:val="both"/>
        <w:rPr>
          <w:sz w:val="24"/>
          <w:szCs w:val="24"/>
        </w:rPr>
      </w:pPr>
    </w:p>
    <w:p w14:paraId="7456ACF1" w14:textId="77777777" w:rsidR="001B1A0A" w:rsidRDefault="001B1A0A" w:rsidP="00D707C9">
      <w:pPr>
        <w:jc w:val="both"/>
        <w:rPr>
          <w:sz w:val="24"/>
          <w:szCs w:val="24"/>
        </w:rPr>
      </w:pPr>
    </w:p>
    <w:p w14:paraId="6DC7B620" w14:textId="3D82E4F8" w:rsidR="00D707C9" w:rsidRPr="001B1A0A" w:rsidRDefault="00D707C9" w:rsidP="00D707C9">
      <w:pPr>
        <w:pStyle w:val="Listaszerbekezds"/>
        <w:spacing w:line="360" w:lineRule="auto"/>
        <w:ind w:left="0"/>
        <w:rPr>
          <w:rFonts w:ascii="Times New Roman" w:hAnsi="Times New Roman" w:cs="Times New Roman"/>
          <w:b/>
          <w:bCs/>
          <w:sz w:val="24"/>
          <w:szCs w:val="24"/>
          <w:u w:val="single"/>
        </w:rPr>
      </w:pPr>
      <w:r w:rsidRPr="001B1A0A">
        <w:rPr>
          <w:rFonts w:ascii="Times New Roman" w:hAnsi="Times New Roman" w:cs="Times New Roman"/>
          <w:b/>
          <w:bCs/>
          <w:sz w:val="24"/>
          <w:szCs w:val="24"/>
          <w:u w:val="single"/>
        </w:rPr>
        <w:t>Család- és Gyermekjóléti Központ</w:t>
      </w:r>
    </w:p>
    <w:p w14:paraId="21A2C963" w14:textId="77777777" w:rsidR="00D707C9" w:rsidRPr="00B01BDD" w:rsidRDefault="00D707C9" w:rsidP="00D707C9">
      <w:pPr>
        <w:jc w:val="both"/>
        <w:rPr>
          <w:sz w:val="24"/>
          <w:szCs w:val="24"/>
        </w:rPr>
      </w:pPr>
      <w:r w:rsidRPr="00B01BDD">
        <w:rPr>
          <w:sz w:val="24"/>
          <w:szCs w:val="24"/>
        </w:rPr>
        <w:t>A család- és gyermekjóléti központ célja a kőszegi járáshoz tartozó 21 településen – Kőszeg, Bozsok, Bük, Cák, Csepreg, Gyöngyösfalu, Horvátzsidány, Iklanberény, Kiszsidány, Kőszegdoroszló, Kőszegpaty, Kőszegszerdahely, Lócs, Lukácsháza, Nemescsó, Ólmod, Peresznye, Pusztacsó, Tormásliget, Tömörd és Velem – a gyermekjóléti szolgáltatás jogszabályban előírt feladatainak ellátása.</w:t>
      </w:r>
    </w:p>
    <w:p w14:paraId="7D1493D5" w14:textId="77777777" w:rsidR="00D707C9" w:rsidRPr="001B1A0A" w:rsidRDefault="00D707C9" w:rsidP="00D707C9">
      <w:pPr>
        <w:jc w:val="both"/>
        <w:rPr>
          <w:sz w:val="24"/>
          <w:szCs w:val="24"/>
        </w:rPr>
      </w:pPr>
      <w:r w:rsidRPr="00B01BDD">
        <w:rPr>
          <w:sz w:val="24"/>
          <w:szCs w:val="24"/>
        </w:rPr>
        <w:t xml:space="preserve">A cél megvalósítása érdekében a központ feladata személyes szociális szolgáltatás nyújtása, mely a szociális munka eszközeinek és módszereinek felhasználásával hozzájárul az egyének, családok, valamint a különböző közösségi csoportok jóllétéhez és fejlődéséhez, továbbá a szociális környezetükhöz való alkalmazkodáshoz. Az intézmény segítséget nyújt a működési területén élő, szociális, mentális problémái vagy krízishelyzete miatt segítséget igénylő személynek, családnak. Alapfeladatként hatósági intézkedéshez kapcsolódó tevékenységet </w:t>
      </w:r>
      <w:r w:rsidRPr="001B1A0A">
        <w:rPr>
          <w:sz w:val="24"/>
          <w:szCs w:val="24"/>
        </w:rPr>
        <w:t>végez, speciális szolgáltatásként tanácsadásokat nyújt (jogi-, pszichológiai-, mediációs tanácsadás, kapcsolattartási ügyelet)</w:t>
      </w:r>
    </w:p>
    <w:p w14:paraId="19784D6A" w14:textId="77777777" w:rsidR="00D707C9" w:rsidRDefault="00D707C9" w:rsidP="00D707C9">
      <w:pPr>
        <w:pStyle w:val="Listaszerbekezds"/>
        <w:ind w:left="0"/>
        <w:jc w:val="both"/>
        <w:rPr>
          <w:rFonts w:ascii="Times New Roman" w:hAnsi="Times New Roman" w:cs="Times New Roman"/>
          <w:sz w:val="24"/>
          <w:szCs w:val="24"/>
        </w:rPr>
      </w:pPr>
      <w:r w:rsidRPr="001B1A0A">
        <w:rPr>
          <w:rFonts w:ascii="Times New Roman" w:hAnsi="Times New Roman" w:cs="Times New Roman"/>
          <w:sz w:val="24"/>
          <w:szCs w:val="24"/>
        </w:rPr>
        <w:t>Tárgyévben határozott idejű működési engedéllyel rendelkező szolgáltatási forma, személyi feltételek hiánya miatt.</w:t>
      </w:r>
    </w:p>
    <w:p w14:paraId="296A7611" w14:textId="77777777" w:rsidR="001B1A0A" w:rsidRDefault="001B1A0A" w:rsidP="00D707C9">
      <w:pPr>
        <w:pStyle w:val="Listaszerbekezds"/>
        <w:ind w:left="0"/>
        <w:jc w:val="both"/>
        <w:rPr>
          <w:rFonts w:ascii="Times New Roman" w:hAnsi="Times New Roman" w:cs="Times New Roman"/>
          <w:sz w:val="24"/>
          <w:szCs w:val="24"/>
        </w:rPr>
      </w:pPr>
    </w:p>
    <w:p w14:paraId="373E98E0" w14:textId="77777777" w:rsidR="00D707C9" w:rsidRPr="00DF683A" w:rsidRDefault="00D707C9" w:rsidP="00D707C9">
      <w:pPr>
        <w:pStyle w:val="Listaszerbekezds"/>
        <w:numPr>
          <w:ilvl w:val="0"/>
          <w:numId w:val="17"/>
        </w:numPr>
        <w:suppressAutoHyphens w:val="0"/>
        <w:autoSpaceDN/>
        <w:spacing w:after="0" w:line="360" w:lineRule="auto"/>
        <w:contextualSpacing/>
        <w:jc w:val="center"/>
        <w:textAlignment w:val="auto"/>
        <w:rPr>
          <w:rFonts w:ascii="Times New Roman" w:hAnsi="Times New Roman" w:cs="Times New Roman"/>
          <w:i/>
          <w:iCs/>
        </w:rPr>
      </w:pPr>
      <w:r w:rsidRPr="00DF683A">
        <w:rPr>
          <w:rFonts w:ascii="Times New Roman" w:hAnsi="Times New Roman" w:cs="Times New Roman"/>
          <w:i/>
          <w:iCs/>
        </w:rPr>
        <w:t>számú táblázat</w:t>
      </w:r>
    </w:p>
    <w:p w14:paraId="777B9A25" w14:textId="77777777" w:rsidR="00D707C9" w:rsidRPr="00DF683A" w:rsidRDefault="00D707C9" w:rsidP="00D707C9">
      <w:pPr>
        <w:spacing w:line="360" w:lineRule="auto"/>
        <w:jc w:val="center"/>
        <w:rPr>
          <w:i/>
          <w:iCs/>
          <w:sz w:val="24"/>
          <w:szCs w:val="24"/>
        </w:rPr>
      </w:pPr>
      <w:r w:rsidRPr="00DF683A">
        <w:rPr>
          <w:i/>
          <w:iCs/>
          <w:sz w:val="24"/>
          <w:szCs w:val="24"/>
        </w:rPr>
        <w:t>A hatósági intézkedés nyomán gondozott kiskorúak számát települések szerint az alábbi táblázat mutatja be:</w:t>
      </w:r>
    </w:p>
    <w:tbl>
      <w:tblPr>
        <w:tblW w:w="8240" w:type="dxa"/>
        <w:jc w:val="center"/>
        <w:tblCellMar>
          <w:left w:w="70" w:type="dxa"/>
          <w:right w:w="70" w:type="dxa"/>
        </w:tblCellMar>
        <w:tblLook w:val="04A0" w:firstRow="1" w:lastRow="0" w:firstColumn="1" w:lastColumn="0" w:noHBand="0" w:noVBand="1"/>
      </w:tblPr>
      <w:tblGrid>
        <w:gridCol w:w="1940"/>
        <w:gridCol w:w="1180"/>
        <w:gridCol w:w="1340"/>
        <w:gridCol w:w="1240"/>
        <w:gridCol w:w="1360"/>
        <w:gridCol w:w="1180"/>
      </w:tblGrid>
      <w:tr w:rsidR="00D707C9" w14:paraId="2728415D" w14:textId="77777777" w:rsidTr="00211DF4">
        <w:trPr>
          <w:trHeight w:val="630"/>
          <w:jc w:val="center"/>
        </w:trPr>
        <w:tc>
          <w:tcPr>
            <w:tcW w:w="8240" w:type="dxa"/>
            <w:gridSpan w:val="6"/>
            <w:tcBorders>
              <w:top w:val="single" w:sz="8" w:space="0" w:color="000000"/>
              <w:left w:val="single" w:sz="8" w:space="0" w:color="000000"/>
              <w:bottom w:val="single" w:sz="8" w:space="0" w:color="000000"/>
              <w:right w:val="single" w:sz="8" w:space="0" w:color="000000"/>
            </w:tcBorders>
            <w:vAlign w:val="center"/>
            <w:hideMark/>
          </w:tcPr>
          <w:p w14:paraId="5BD5764D" w14:textId="77777777" w:rsidR="00D707C9" w:rsidRDefault="00D707C9" w:rsidP="00211DF4">
            <w:pPr>
              <w:spacing w:line="360" w:lineRule="auto"/>
              <w:jc w:val="center"/>
              <w:rPr>
                <w:b/>
                <w:bCs/>
                <w:color w:val="000000"/>
              </w:rPr>
            </w:pPr>
            <w:r>
              <w:rPr>
                <w:b/>
                <w:bCs/>
                <w:color w:val="000000"/>
              </w:rPr>
              <w:t>Hatósági intézkedés nyomán gondozott kiskorúak száma települések szerint 2025. évben</w:t>
            </w:r>
          </w:p>
        </w:tc>
      </w:tr>
      <w:tr w:rsidR="00D707C9" w:rsidRPr="008476FA" w14:paraId="60751FD2" w14:textId="77777777" w:rsidTr="00211DF4">
        <w:trPr>
          <w:trHeight w:val="885"/>
          <w:jc w:val="center"/>
        </w:trPr>
        <w:tc>
          <w:tcPr>
            <w:tcW w:w="1940" w:type="dxa"/>
            <w:tcBorders>
              <w:top w:val="nil"/>
              <w:left w:val="single" w:sz="8" w:space="0" w:color="000000"/>
              <w:bottom w:val="single" w:sz="8" w:space="0" w:color="000000"/>
              <w:right w:val="single" w:sz="8" w:space="0" w:color="000000"/>
            </w:tcBorders>
            <w:shd w:val="clear" w:color="000000" w:fill="D9D9D9"/>
            <w:vAlign w:val="center"/>
            <w:hideMark/>
          </w:tcPr>
          <w:p w14:paraId="4E605B02" w14:textId="77777777" w:rsidR="00D707C9" w:rsidRDefault="00D707C9" w:rsidP="00211DF4">
            <w:pPr>
              <w:spacing w:line="360" w:lineRule="auto"/>
              <w:jc w:val="center"/>
              <w:rPr>
                <w:color w:val="000000"/>
                <w:sz w:val="22"/>
                <w:szCs w:val="22"/>
              </w:rPr>
            </w:pPr>
            <w:r>
              <w:rPr>
                <w:color w:val="000000"/>
                <w:sz w:val="22"/>
                <w:szCs w:val="22"/>
              </w:rPr>
              <w:t>Település neve</w:t>
            </w:r>
          </w:p>
        </w:tc>
        <w:tc>
          <w:tcPr>
            <w:tcW w:w="1180" w:type="dxa"/>
            <w:tcBorders>
              <w:top w:val="nil"/>
              <w:left w:val="nil"/>
              <w:bottom w:val="single" w:sz="8" w:space="0" w:color="000000"/>
              <w:right w:val="single" w:sz="8" w:space="0" w:color="000000"/>
            </w:tcBorders>
            <w:shd w:val="clear" w:color="000000" w:fill="D9D9D9"/>
            <w:vAlign w:val="center"/>
            <w:hideMark/>
          </w:tcPr>
          <w:p w14:paraId="61904DD7" w14:textId="77777777" w:rsidR="00D707C9" w:rsidRDefault="00D707C9" w:rsidP="00211DF4">
            <w:pPr>
              <w:spacing w:line="360" w:lineRule="auto"/>
              <w:jc w:val="center"/>
              <w:rPr>
                <w:b/>
                <w:bCs/>
                <w:i/>
                <w:iCs/>
                <w:color w:val="000000"/>
              </w:rPr>
            </w:pPr>
            <w:r>
              <w:rPr>
                <w:b/>
                <w:bCs/>
                <w:i/>
                <w:iCs/>
                <w:color w:val="000000"/>
              </w:rPr>
              <w:t>Védelembe vett</w:t>
            </w:r>
          </w:p>
        </w:tc>
        <w:tc>
          <w:tcPr>
            <w:tcW w:w="1340" w:type="dxa"/>
            <w:tcBorders>
              <w:top w:val="nil"/>
              <w:left w:val="nil"/>
              <w:bottom w:val="single" w:sz="8" w:space="0" w:color="000000"/>
              <w:right w:val="single" w:sz="8" w:space="0" w:color="000000"/>
            </w:tcBorders>
            <w:shd w:val="clear" w:color="000000" w:fill="D9D9D9"/>
            <w:vAlign w:val="center"/>
            <w:hideMark/>
          </w:tcPr>
          <w:p w14:paraId="78072371" w14:textId="77777777" w:rsidR="00D707C9" w:rsidRDefault="00D707C9" w:rsidP="00211DF4">
            <w:pPr>
              <w:spacing w:line="360" w:lineRule="auto"/>
              <w:jc w:val="center"/>
              <w:rPr>
                <w:b/>
                <w:bCs/>
                <w:i/>
                <w:iCs/>
                <w:color w:val="000000"/>
              </w:rPr>
            </w:pPr>
            <w:r>
              <w:rPr>
                <w:b/>
                <w:bCs/>
                <w:i/>
                <w:iCs/>
                <w:color w:val="000000"/>
              </w:rPr>
              <w:t>Ideiglenes hatállyal elhelyezett</w:t>
            </w:r>
          </w:p>
        </w:tc>
        <w:tc>
          <w:tcPr>
            <w:tcW w:w="1240" w:type="dxa"/>
            <w:tcBorders>
              <w:top w:val="nil"/>
              <w:left w:val="nil"/>
              <w:bottom w:val="single" w:sz="8" w:space="0" w:color="000000"/>
              <w:right w:val="single" w:sz="8" w:space="0" w:color="000000"/>
            </w:tcBorders>
            <w:shd w:val="clear" w:color="000000" w:fill="D9D9D9"/>
            <w:vAlign w:val="center"/>
            <w:hideMark/>
          </w:tcPr>
          <w:p w14:paraId="44E7AD4C" w14:textId="77777777" w:rsidR="00D707C9" w:rsidRDefault="00D707C9" w:rsidP="00211DF4">
            <w:pPr>
              <w:spacing w:line="360" w:lineRule="auto"/>
              <w:jc w:val="center"/>
              <w:rPr>
                <w:b/>
                <w:bCs/>
                <w:i/>
                <w:iCs/>
                <w:color w:val="000000"/>
              </w:rPr>
            </w:pPr>
            <w:r>
              <w:rPr>
                <w:b/>
                <w:bCs/>
                <w:i/>
                <w:iCs/>
                <w:color w:val="000000"/>
              </w:rPr>
              <w:t>Nevelésbe vett</w:t>
            </w:r>
          </w:p>
        </w:tc>
        <w:tc>
          <w:tcPr>
            <w:tcW w:w="1360" w:type="dxa"/>
            <w:tcBorders>
              <w:top w:val="nil"/>
              <w:left w:val="nil"/>
              <w:bottom w:val="single" w:sz="8" w:space="0" w:color="000000"/>
              <w:right w:val="single" w:sz="8" w:space="0" w:color="000000"/>
            </w:tcBorders>
            <w:shd w:val="clear" w:color="000000" w:fill="D9D9D9"/>
            <w:vAlign w:val="center"/>
            <w:hideMark/>
          </w:tcPr>
          <w:p w14:paraId="06F01135" w14:textId="77777777" w:rsidR="00D707C9" w:rsidRDefault="00D707C9" w:rsidP="00211DF4">
            <w:pPr>
              <w:spacing w:line="360" w:lineRule="auto"/>
              <w:jc w:val="center"/>
              <w:rPr>
                <w:b/>
                <w:bCs/>
                <w:i/>
                <w:iCs/>
                <w:color w:val="000000"/>
              </w:rPr>
            </w:pPr>
            <w:r>
              <w:rPr>
                <w:b/>
                <w:bCs/>
                <w:i/>
                <w:iCs/>
                <w:color w:val="000000"/>
              </w:rPr>
              <w:t>Utógondozás, szakellátásból kikerült</w:t>
            </w:r>
          </w:p>
        </w:tc>
        <w:tc>
          <w:tcPr>
            <w:tcW w:w="1180" w:type="dxa"/>
            <w:tcBorders>
              <w:top w:val="nil"/>
              <w:left w:val="nil"/>
              <w:bottom w:val="single" w:sz="8" w:space="0" w:color="000000"/>
              <w:right w:val="single" w:sz="8" w:space="0" w:color="000000"/>
            </w:tcBorders>
            <w:shd w:val="clear" w:color="000000" w:fill="D9D9D9"/>
            <w:vAlign w:val="center"/>
            <w:hideMark/>
          </w:tcPr>
          <w:p w14:paraId="42D0D481" w14:textId="77777777" w:rsidR="00D707C9" w:rsidRPr="008476FA" w:rsidRDefault="00D707C9" w:rsidP="00211DF4">
            <w:pPr>
              <w:spacing w:line="360" w:lineRule="auto"/>
              <w:jc w:val="center"/>
              <w:rPr>
                <w:b/>
                <w:bCs/>
                <w:color w:val="000000"/>
              </w:rPr>
            </w:pPr>
            <w:r w:rsidRPr="008476FA">
              <w:rPr>
                <w:b/>
                <w:bCs/>
                <w:color w:val="000000"/>
              </w:rPr>
              <w:t>Összesen</w:t>
            </w:r>
          </w:p>
        </w:tc>
      </w:tr>
      <w:tr w:rsidR="00D707C9" w14:paraId="38C4A98D"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085295A8" w14:textId="77777777" w:rsidR="00D707C9" w:rsidRDefault="00D707C9" w:rsidP="00211DF4">
            <w:pPr>
              <w:spacing w:line="360" w:lineRule="auto"/>
              <w:jc w:val="center"/>
              <w:rPr>
                <w:color w:val="000000"/>
                <w:sz w:val="22"/>
                <w:szCs w:val="22"/>
              </w:rPr>
            </w:pPr>
            <w:r>
              <w:rPr>
                <w:color w:val="000000"/>
                <w:sz w:val="22"/>
                <w:szCs w:val="22"/>
              </w:rPr>
              <w:t>Kőszeg</w:t>
            </w:r>
          </w:p>
        </w:tc>
        <w:tc>
          <w:tcPr>
            <w:tcW w:w="1180" w:type="dxa"/>
            <w:tcBorders>
              <w:top w:val="nil"/>
              <w:left w:val="nil"/>
              <w:bottom w:val="single" w:sz="8" w:space="0" w:color="000000"/>
              <w:right w:val="single" w:sz="8" w:space="0" w:color="000000"/>
            </w:tcBorders>
            <w:vAlign w:val="center"/>
            <w:hideMark/>
          </w:tcPr>
          <w:p w14:paraId="634403C1" w14:textId="77777777" w:rsidR="00D707C9" w:rsidRDefault="00D707C9" w:rsidP="00211DF4">
            <w:pPr>
              <w:spacing w:line="360" w:lineRule="auto"/>
              <w:jc w:val="center"/>
              <w:rPr>
                <w:color w:val="000000"/>
                <w:sz w:val="22"/>
                <w:szCs w:val="22"/>
              </w:rPr>
            </w:pPr>
            <w:r>
              <w:rPr>
                <w:color w:val="000000"/>
                <w:sz w:val="22"/>
                <w:szCs w:val="22"/>
              </w:rPr>
              <w:t>26</w:t>
            </w:r>
          </w:p>
        </w:tc>
        <w:tc>
          <w:tcPr>
            <w:tcW w:w="1340" w:type="dxa"/>
            <w:tcBorders>
              <w:top w:val="nil"/>
              <w:left w:val="nil"/>
              <w:bottom w:val="single" w:sz="8" w:space="0" w:color="000000"/>
              <w:right w:val="single" w:sz="8" w:space="0" w:color="000000"/>
            </w:tcBorders>
            <w:vAlign w:val="center"/>
            <w:hideMark/>
          </w:tcPr>
          <w:p w14:paraId="4350E605" w14:textId="77777777" w:rsidR="00D707C9" w:rsidRDefault="00D707C9" w:rsidP="00211DF4">
            <w:pPr>
              <w:spacing w:line="360" w:lineRule="auto"/>
              <w:jc w:val="center"/>
              <w:rPr>
                <w:color w:val="000000"/>
                <w:sz w:val="22"/>
                <w:szCs w:val="22"/>
              </w:rPr>
            </w:pPr>
            <w:r>
              <w:rPr>
                <w:color w:val="000000"/>
                <w:sz w:val="22"/>
                <w:szCs w:val="22"/>
              </w:rPr>
              <w:t>2</w:t>
            </w:r>
          </w:p>
        </w:tc>
        <w:tc>
          <w:tcPr>
            <w:tcW w:w="1240" w:type="dxa"/>
            <w:tcBorders>
              <w:top w:val="nil"/>
              <w:left w:val="nil"/>
              <w:bottom w:val="single" w:sz="8" w:space="0" w:color="000000"/>
              <w:right w:val="single" w:sz="8" w:space="0" w:color="000000"/>
            </w:tcBorders>
            <w:vAlign w:val="center"/>
            <w:hideMark/>
          </w:tcPr>
          <w:p w14:paraId="11951EAB" w14:textId="77777777" w:rsidR="00D707C9" w:rsidRDefault="00D707C9" w:rsidP="00211DF4">
            <w:pPr>
              <w:spacing w:line="360" w:lineRule="auto"/>
              <w:jc w:val="center"/>
              <w:rPr>
                <w:color w:val="000000"/>
                <w:sz w:val="22"/>
                <w:szCs w:val="22"/>
              </w:rPr>
            </w:pPr>
            <w:r>
              <w:rPr>
                <w:color w:val="000000"/>
                <w:sz w:val="22"/>
                <w:szCs w:val="22"/>
              </w:rPr>
              <w:t>13</w:t>
            </w:r>
          </w:p>
        </w:tc>
        <w:tc>
          <w:tcPr>
            <w:tcW w:w="1360" w:type="dxa"/>
            <w:tcBorders>
              <w:top w:val="nil"/>
              <w:left w:val="nil"/>
              <w:bottom w:val="single" w:sz="8" w:space="0" w:color="000000"/>
              <w:right w:val="single" w:sz="8" w:space="0" w:color="000000"/>
            </w:tcBorders>
            <w:vAlign w:val="center"/>
            <w:hideMark/>
          </w:tcPr>
          <w:p w14:paraId="20C63939" w14:textId="77777777" w:rsidR="00D707C9" w:rsidRDefault="00D707C9" w:rsidP="00211DF4">
            <w:pPr>
              <w:spacing w:line="360" w:lineRule="auto"/>
              <w:jc w:val="center"/>
              <w:rPr>
                <w:color w:val="000000"/>
                <w:sz w:val="22"/>
                <w:szCs w:val="22"/>
              </w:rPr>
            </w:pPr>
            <w:r>
              <w:rPr>
                <w:color w:val="000000"/>
                <w:sz w:val="22"/>
                <w:szCs w:val="22"/>
              </w:rPr>
              <w:t>1</w:t>
            </w:r>
          </w:p>
        </w:tc>
        <w:tc>
          <w:tcPr>
            <w:tcW w:w="1180" w:type="dxa"/>
            <w:tcBorders>
              <w:top w:val="nil"/>
              <w:left w:val="nil"/>
              <w:bottom w:val="single" w:sz="8" w:space="0" w:color="000000"/>
              <w:right w:val="single" w:sz="8" w:space="0" w:color="000000"/>
            </w:tcBorders>
            <w:vAlign w:val="center"/>
            <w:hideMark/>
          </w:tcPr>
          <w:p w14:paraId="6F8E14E6" w14:textId="77777777" w:rsidR="00D707C9" w:rsidRDefault="00D707C9" w:rsidP="00211DF4">
            <w:pPr>
              <w:spacing w:line="360" w:lineRule="auto"/>
              <w:jc w:val="center"/>
              <w:rPr>
                <w:b/>
                <w:bCs/>
                <w:color w:val="000000"/>
                <w:sz w:val="22"/>
                <w:szCs w:val="22"/>
              </w:rPr>
            </w:pPr>
            <w:r>
              <w:rPr>
                <w:b/>
                <w:bCs/>
                <w:color w:val="000000"/>
                <w:sz w:val="22"/>
                <w:szCs w:val="22"/>
              </w:rPr>
              <w:t>42</w:t>
            </w:r>
          </w:p>
        </w:tc>
      </w:tr>
      <w:tr w:rsidR="00D707C9" w14:paraId="7864FCBE"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6BA95292" w14:textId="77777777" w:rsidR="00D707C9" w:rsidRDefault="00D707C9" w:rsidP="00211DF4">
            <w:pPr>
              <w:spacing w:line="360" w:lineRule="auto"/>
              <w:jc w:val="center"/>
              <w:rPr>
                <w:color w:val="000000"/>
                <w:sz w:val="22"/>
                <w:szCs w:val="22"/>
              </w:rPr>
            </w:pPr>
            <w:r>
              <w:rPr>
                <w:color w:val="000000"/>
                <w:sz w:val="22"/>
                <w:szCs w:val="22"/>
              </w:rPr>
              <w:t>Csepreg</w:t>
            </w:r>
          </w:p>
        </w:tc>
        <w:tc>
          <w:tcPr>
            <w:tcW w:w="1180" w:type="dxa"/>
            <w:tcBorders>
              <w:top w:val="nil"/>
              <w:left w:val="nil"/>
              <w:bottom w:val="single" w:sz="8" w:space="0" w:color="000000"/>
              <w:right w:val="single" w:sz="8" w:space="0" w:color="000000"/>
            </w:tcBorders>
            <w:vAlign w:val="center"/>
            <w:hideMark/>
          </w:tcPr>
          <w:p w14:paraId="59D1AEC3" w14:textId="77777777" w:rsidR="00D707C9" w:rsidRDefault="00D707C9" w:rsidP="00211DF4">
            <w:pPr>
              <w:spacing w:line="360" w:lineRule="auto"/>
              <w:jc w:val="center"/>
              <w:rPr>
                <w:color w:val="000000"/>
                <w:sz w:val="22"/>
                <w:szCs w:val="22"/>
              </w:rPr>
            </w:pPr>
            <w:r>
              <w:rPr>
                <w:color w:val="000000"/>
                <w:sz w:val="22"/>
                <w:szCs w:val="22"/>
              </w:rPr>
              <w:t>18</w:t>
            </w:r>
          </w:p>
        </w:tc>
        <w:tc>
          <w:tcPr>
            <w:tcW w:w="1340" w:type="dxa"/>
            <w:tcBorders>
              <w:top w:val="nil"/>
              <w:left w:val="nil"/>
              <w:bottom w:val="single" w:sz="8" w:space="0" w:color="000000"/>
              <w:right w:val="single" w:sz="8" w:space="0" w:color="000000"/>
            </w:tcBorders>
            <w:vAlign w:val="center"/>
            <w:hideMark/>
          </w:tcPr>
          <w:p w14:paraId="5C2A5544"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5F15F728" w14:textId="77777777" w:rsidR="00D707C9" w:rsidRDefault="00D707C9" w:rsidP="00211DF4">
            <w:pPr>
              <w:spacing w:line="360" w:lineRule="auto"/>
              <w:jc w:val="center"/>
              <w:rPr>
                <w:color w:val="000000"/>
                <w:sz w:val="22"/>
                <w:szCs w:val="22"/>
              </w:rPr>
            </w:pPr>
            <w:r>
              <w:rPr>
                <w:color w:val="000000"/>
                <w:sz w:val="22"/>
                <w:szCs w:val="22"/>
              </w:rPr>
              <w:t>5</w:t>
            </w:r>
          </w:p>
        </w:tc>
        <w:tc>
          <w:tcPr>
            <w:tcW w:w="1360" w:type="dxa"/>
            <w:tcBorders>
              <w:top w:val="nil"/>
              <w:left w:val="nil"/>
              <w:bottom w:val="single" w:sz="8" w:space="0" w:color="000000"/>
              <w:right w:val="single" w:sz="8" w:space="0" w:color="000000"/>
            </w:tcBorders>
            <w:vAlign w:val="center"/>
            <w:hideMark/>
          </w:tcPr>
          <w:p w14:paraId="68B7911F"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65473910" w14:textId="77777777" w:rsidR="00D707C9" w:rsidRDefault="00D707C9" w:rsidP="00211DF4">
            <w:pPr>
              <w:spacing w:line="360" w:lineRule="auto"/>
              <w:jc w:val="center"/>
              <w:rPr>
                <w:b/>
                <w:bCs/>
                <w:color w:val="000000"/>
                <w:sz w:val="22"/>
                <w:szCs w:val="22"/>
              </w:rPr>
            </w:pPr>
            <w:r>
              <w:rPr>
                <w:b/>
                <w:bCs/>
                <w:color w:val="000000"/>
                <w:sz w:val="22"/>
                <w:szCs w:val="22"/>
              </w:rPr>
              <w:t>23</w:t>
            </w:r>
          </w:p>
        </w:tc>
      </w:tr>
      <w:tr w:rsidR="00D707C9" w14:paraId="1DE7AB82"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5540EE5F" w14:textId="77777777" w:rsidR="00D707C9" w:rsidRDefault="00D707C9" w:rsidP="00211DF4">
            <w:pPr>
              <w:spacing w:line="360" w:lineRule="auto"/>
              <w:jc w:val="center"/>
              <w:rPr>
                <w:color w:val="000000"/>
                <w:sz w:val="22"/>
                <w:szCs w:val="22"/>
              </w:rPr>
            </w:pPr>
            <w:r>
              <w:rPr>
                <w:color w:val="000000"/>
                <w:sz w:val="22"/>
                <w:szCs w:val="22"/>
              </w:rPr>
              <w:t>Bük</w:t>
            </w:r>
          </w:p>
        </w:tc>
        <w:tc>
          <w:tcPr>
            <w:tcW w:w="1180" w:type="dxa"/>
            <w:tcBorders>
              <w:top w:val="nil"/>
              <w:left w:val="nil"/>
              <w:bottom w:val="single" w:sz="8" w:space="0" w:color="000000"/>
              <w:right w:val="single" w:sz="8" w:space="0" w:color="000000"/>
            </w:tcBorders>
            <w:vAlign w:val="center"/>
            <w:hideMark/>
          </w:tcPr>
          <w:p w14:paraId="37059B56" w14:textId="77777777" w:rsidR="00D707C9" w:rsidRDefault="00D707C9" w:rsidP="00211DF4">
            <w:pPr>
              <w:spacing w:line="360" w:lineRule="auto"/>
              <w:jc w:val="center"/>
              <w:rPr>
                <w:color w:val="000000"/>
                <w:sz w:val="22"/>
                <w:szCs w:val="22"/>
              </w:rPr>
            </w:pPr>
            <w:r>
              <w:rPr>
                <w:color w:val="000000"/>
                <w:sz w:val="22"/>
                <w:szCs w:val="22"/>
              </w:rPr>
              <w:t>5</w:t>
            </w:r>
          </w:p>
        </w:tc>
        <w:tc>
          <w:tcPr>
            <w:tcW w:w="1340" w:type="dxa"/>
            <w:tcBorders>
              <w:top w:val="nil"/>
              <w:left w:val="nil"/>
              <w:bottom w:val="single" w:sz="8" w:space="0" w:color="000000"/>
              <w:right w:val="single" w:sz="8" w:space="0" w:color="000000"/>
            </w:tcBorders>
            <w:vAlign w:val="center"/>
            <w:hideMark/>
          </w:tcPr>
          <w:p w14:paraId="6D251080"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41F6EBAC" w14:textId="77777777" w:rsidR="00D707C9" w:rsidRDefault="00D707C9" w:rsidP="00211DF4">
            <w:pPr>
              <w:spacing w:line="360" w:lineRule="auto"/>
              <w:jc w:val="center"/>
              <w:rPr>
                <w:color w:val="000000"/>
                <w:sz w:val="22"/>
                <w:szCs w:val="22"/>
              </w:rPr>
            </w:pPr>
            <w:r>
              <w:rPr>
                <w:color w:val="000000"/>
                <w:sz w:val="22"/>
                <w:szCs w:val="22"/>
              </w:rPr>
              <w:t>4</w:t>
            </w:r>
          </w:p>
        </w:tc>
        <w:tc>
          <w:tcPr>
            <w:tcW w:w="1360" w:type="dxa"/>
            <w:tcBorders>
              <w:top w:val="nil"/>
              <w:left w:val="nil"/>
              <w:bottom w:val="single" w:sz="8" w:space="0" w:color="000000"/>
              <w:right w:val="single" w:sz="8" w:space="0" w:color="000000"/>
            </w:tcBorders>
            <w:vAlign w:val="center"/>
            <w:hideMark/>
          </w:tcPr>
          <w:p w14:paraId="38BBF1FD"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1D3F3BD9" w14:textId="77777777" w:rsidR="00D707C9" w:rsidRDefault="00D707C9" w:rsidP="00211DF4">
            <w:pPr>
              <w:spacing w:line="360" w:lineRule="auto"/>
              <w:jc w:val="center"/>
              <w:rPr>
                <w:b/>
                <w:bCs/>
                <w:color w:val="000000"/>
                <w:sz w:val="22"/>
                <w:szCs w:val="22"/>
              </w:rPr>
            </w:pPr>
            <w:r>
              <w:rPr>
                <w:b/>
                <w:bCs/>
                <w:color w:val="000000"/>
                <w:sz w:val="22"/>
                <w:szCs w:val="22"/>
              </w:rPr>
              <w:t>9</w:t>
            </w:r>
          </w:p>
        </w:tc>
      </w:tr>
      <w:tr w:rsidR="00D707C9" w14:paraId="04801B96"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5BAB4C21" w14:textId="77777777" w:rsidR="00D707C9" w:rsidRDefault="00D707C9" w:rsidP="00211DF4">
            <w:pPr>
              <w:spacing w:line="360" w:lineRule="auto"/>
              <w:jc w:val="center"/>
              <w:rPr>
                <w:color w:val="000000"/>
                <w:sz w:val="22"/>
                <w:szCs w:val="22"/>
              </w:rPr>
            </w:pPr>
            <w:r>
              <w:rPr>
                <w:color w:val="000000"/>
                <w:sz w:val="22"/>
                <w:szCs w:val="22"/>
              </w:rPr>
              <w:t>Horvátzsidány</w:t>
            </w:r>
          </w:p>
        </w:tc>
        <w:tc>
          <w:tcPr>
            <w:tcW w:w="1180" w:type="dxa"/>
            <w:tcBorders>
              <w:top w:val="nil"/>
              <w:left w:val="nil"/>
              <w:bottom w:val="single" w:sz="8" w:space="0" w:color="000000"/>
              <w:right w:val="single" w:sz="8" w:space="0" w:color="000000"/>
            </w:tcBorders>
            <w:vAlign w:val="center"/>
            <w:hideMark/>
          </w:tcPr>
          <w:p w14:paraId="559466C7" w14:textId="77777777" w:rsidR="00D707C9" w:rsidRDefault="00D707C9" w:rsidP="00211DF4">
            <w:pPr>
              <w:spacing w:line="360" w:lineRule="auto"/>
              <w:jc w:val="center"/>
              <w:rPr>
                <w:color w:val="000000"/>
                <w:sz w:val="22"/>
                <w:szCs w:val="22"/>
              </w:rPr>
            </w:pPr>
            <w:r>
              <w:rPr>
                <w:color w:val="000000"/>
                <w:sz w:val="22"/>
                <w:szCs w:val="22"/>
              </w:rPr>
              <w:t>1</w:t>
            </w:r>
          </w:p>
        </w:tc>
        <w:tc>
          <w:tcPr>
            <w:tcW w:w="1340" w:type="dxa"/>
            <w:tcBorders>
              <w:top w:val="nil"/>
              <w:left w:val="nil"/>
              <w:bottom w:val="single" w:sz="8" w:space="0" w:color="000000"/>
              <w:right w:val="single" w:sz="8" w:space="0" w:color="000000"/>
            </w:tcBorders>
            <w:vAlign w:val="center"/>
            <w:hideMark/>
          </w:tcPr>
          <w:p w14:paraId="3937C380" w14:textId="77777777" w:rsidR="00D707C9" w:rsidRDefault="00D707C9" w:rsidP="00211DF4">
            <w:pPr>
              <w:spacing w:line="360" w:lineRule="auto"/>
              <w:jc w:val="center"/>
              <w:rPr>
                <w:color w:val="000000"/>
                <w:sz w:val="22"/>
                <w:szCs w:val="22"/>
              </w:rPr>
            </w:pPr>
            <w:r>
              <w:rPr>
                <w:color w:val="000000"/>
                <w:sz w:val="22"/>
                <w:szCs w:val="22"/>
              </w:rPr>
              <w:t>1</w:t>
            </w:r>
          </w:p>
        </w:tc>
        <w:tc>
          <w:tcPr>
            <w:tcW w:w="1240" w:type="dxa"/>
            <w:tcBorders>
              <w:top w:val="nil"/>
              <w:left w:val="nil"/>
              <w:bottom w:val="single" w:sz="8" w:space="0" w:color="000000"/>
              <w:right w:val="single" w:sz="8" w:space="0" w:color="000000"/>
            </w:tcBorders>
            <w:vAlign w:val="center"/>
            <w:hideMark/>
          </w:tcPr>
          <w:p w14:paraId="2B53CBDC" w14:textId="77777777" w:rsidR="00D707C9" w:rsidRDefault="00D707C9" w:rsidP="00211DF4">
            <w:pPr>
              <w:spacing w:line="360" w:lineRule="auto"/>
              <w:jc w:val="center"/>
              <w:rPr>
                <w:color w:val="000000"/>
                <w:sz w:val="22"/>
                <w:szCs w:val="22"/>
              </w:rPr>
            </w:pPr>
            <w:r>
              <w:rPr>
                <w:color w:val="000000"/>
                <w:sz w:val="22"/>
                <w:szCs w:val="22"/>
              </w:rPr>
              <w:t>1</w:t>
            </w:r>
          </w:p>
        </w:tc>
        <w:tc>
          <w:tcPr>
            <w:tcW w:w="1360" w:type="dxa"/>
            <w:tcBorders>
              <w:top w:val="nil"/>
              <w:left w:val="nil"/>
              <w:bottom w:val="single" w:sz="8" w:space="0" w:color="000000"/>
              <w:right w:val="single" w:sz="8" w:space="0" w:color="000000"/>
            </w:tcBorders>
            <w:vAlign w:val="center"/>
            <w:hideMark/>
          </w:tcPr>
          <w:p w14:paraId="48C07FE7"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1BF7979D" w14:textId="77777777" w:rsidR="00D707C9" w:rsidRDefault="00D707C9" w:rsidP="00211DF4">
            <w:pPr>
              <w:spacing w:line="360" w:lineRule="auto"/>
              <w:jc w:val="center"/>
              <w:rPr>
                <w:b/>
                <w:bCs/>
                <w:color w:val="000000"/>
                <w:sz w:val="22"/>
                <w:szCs w:val="22"/>
              </w:rPr>
            </w:pPr>
            <w:r>
              <w:rPr>
                <w:b/>
                <w:bCs/>
                <w:color w:val="000000"/>
                <w:sz w:val="22"/>
                <w:szCs w:val="22"/>
              </w:rPr>
              <w:t>3</w:t>
            </w:r>
          </w:p>
        </w:tc>
      </w:tr>
      <w:tr w:rsidR="00D707C9" w14:paraId="3ED76520"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41AEE9C9" w14:textId="77777777" w:rsidR="00D707C9" w:rsidRDefault="00D707C9" w:rsidP="00211DF4">
            <w:pPr>
              <w:spacing w:line="360" w:lineRule="auto"/>
              <w:jc w:val="center"/>
              <w:rPr>
                <w:color w:val="000000"/>
                <w:sz w:val="22"/>
                <w:szCs w:val="22"/>
              </w:rPr>
            </w:pPr>
            <w:r>
              <w:rPr>
                <w:color w:val="000000"/>
                <w:sz w:val="22"/>
                <w:szCs w:val="22"/>
              </w:rPr>
              <w:lastRenderedPageBreak/>
              <w:t>Peresznye</w:t>
            </w:r>
          </w:p>
        </w:tc>
        <w:tc>
          <w:tcPr>
            <w:tcW w:w="1180" w:type="dxa"/>
            <w:tcBorders>
              <w:top w:val="nil"/>
              <w:left w:val="nil"/>
              <w:bottom w:val="single" w:sz="8" w:space="0" w:color="000000"/>
              <w:right w:val="single" w:sz="8" w:space="0" w:color="000000"/>
            </w:tcBorders>
            <w:vAlign w:val="center"/>
            <w:hideMark/>
          </w:tcPr>
          <w:p w14:paraId="6E4BA8DF" w14:textId="77777777" w:rsidR="00D707C9" w:rsidRDefault="00D707C9" w:rsidP="00211DF4">
            <w:pPr>
              <w:spacing w:line="360" w:lineRule="auto"/>
              <w:jc w:val="center"/>
              <w:rPr>
                <w:color w:val="000000"/>
                <w:sz w:val="22"/>
                <w:szCs w:val="22"/>
              </w:rPr>
            </w:pPr>
            <w:r>
              <w:rPr>
                <w:color w:val="000000"/>
                <w:sz w:val="22"/>
                <w:szCs w:val="22"/>
              </w:rPr>
              <w:t>1</w:t>
            </w:r>
          </w:p>
        </w:tc>
        <w:tc>
          <w:tcPr>
            <w:tcW w:w="1340" w:type="dxa"/>
            <w:tcBorders>
              <w:top w:val="nil"/>
              <w:left w:val="nil"/>
              <w:bottom w:val="single" w:sz="8" w:space="0" w:color="000000"/>
              <w:right w:val="single" w:sz="8" w:space="0" w:color="000000"/>
            </w:tcBorders>
            <w:vAlign w:val="center"/>
            <w:hideMark/>
          </w:tcPr>
          <w:p w14:paraId="679A5F95"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2851B89D"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62241E93"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1EB5C871" w14:textId="77777777" w:rsidR="00D707C9" w:rsidRDefault="00D707C9" w:rsidP="00211DF4">
            <w:pPr>
              <w:spacing w:line="360" w:lineRule="auto"/>
              <w:jc w:val="center"/>
              <w:rPr>
                <w:b/>
                <w:bCs/>
                <w:color w:val="000000"/>
                <w:sz w:val="22"/>
                <w:szCs w:val="22"/>
              </w:rPr>
            </w:pPr>
            <w:r>
              <w:rPr>
                <w:b/>
                <w:bCs/>
                <w:color w:val="000000"/>
                <w:sz w:val="22"/>
                <w:szCs w:val="22"/>
              </w:rPr>
              <w:t>1</w:t>
            </w:r>
          </w:p>
        </w:tc>
      </w:tr>
      <w:tr w:rsidR="00D707C9" w14:paraId="6AD89F20"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684F60CD" w14:textId="77777777" w:rsidR="00D707C9" w:rsidRDefault="00D707C9" w:rsidP="00211DF4">
            <w:pPr>
              <w:spacing w:line="360" w:lineRule="auto"/>
              <w:jc w:val="center"/>
              <w:rPr>
                <w:color w:val="000000"/>
                <w:sz w:val="22"/>
                <w:szCs w:val="22"/>
              </w:rPr>
            </w:pPr>
            <w:r>
              <w:rPr>
                <w:color w:val="000000"/>
                <w:sz w:val="22"/>
                <w:szCs w:val="22"/>
              </w:rPr>
              <w:t>Velem</w:t>
            </w:r>
          </w:p>
        </w:tc>
        <w:tc>
          <w:tcPr>
            <w:tcW w:w="1180" w:type="dxa"/>
            <w:tcBorders>
              <w:top w:val="nil"/>
              <w:left w:val="nil"/>
              <w:bottom w:val="single" w:sz="8" w:space="0" w:color="000000"/>
              <w:right w:val="single" w:sz="8" w:space="0" w:color="000000"/>
            </w:tcBorders>
            <w:vAlign w:val="center"/>
            <w:hideMark/>
          </w:tcPr>
          <w:p w14:paraId="4841930E"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16B36039"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7A7F1FE7"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79F7DFC5"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35507656"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325EDAFA"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135D7F52" w14:textId="77777777" w:rsidR="00D707C9" w:rsidRDefault="00D707C9" w:rsidP="00211DF4">
            <w:pPr>
              <w:spacing w:line="360" w:lineRule="auto"/>
              <w:jc w:val="center"/>
              <w:rPr>
                <w:color w:val="000000"/>
                <w:sz w:val="22"/>
                <w:szCs w:val="22"/>
              </w:rPr>
            </w:pPr>
            <w:r>
              <w:rPr>
                <w:color w:val="000000"/>
                <w:sz w:val="22"/>
                <w:szCs w:val="22"/>
              </w:rPr>
              <w:t>Cák</w:t>
            </w:r>
          </w:p>
        </w:tc>
        <w:tc>
          <w:tcPr>
            <w:tcW w:w="1180" w:type="dxa"/>
            <w:tcBorders>
              <w:top w:val="nil"/>
              <w:left w:val="nil"/>
              <w:bottom w:val="single" w:sz="8" w:space="0" w:color="000000"/>
              <w:right w:val="single" w:sz="8" w:space="0" w:color="000000"/>
            </w:tcBorders>
            <w:vAlign w:val="center"/>
            <w:hideMark/>
          </w:tcPr>
          <w:p w14:paraId="04EA2776"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25F895F6"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4C9DCBC5"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5C9F1064"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5D44C5A3"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74C7908D"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7C037DB6" w14:textId="77777777" w:rsidR="00D707C9" w:rsidRDefault="00D707C9" w:rsidP="00211DF4">
            <w:pPr>
              <w:spacing w:line="360" w:lineRule="auto"/>
              <w:jc w:val="center"/>
              <w:rPr>
                <w:color w:val="000000"/>
                <w:sz w:val="22"/>
                <w:szCs w:val="22"/>
              </w:rPr>
            </w:pPr>
            <w:r>
              <w:rPr>
                <w:color w:val="000000"/>
                <w:sz w:val="22"/>
                <w:szCs w:val="22"/>
              </w:rPr>
              <w:t>Gyöngyösfalu</w:t>
            </w:r>
          </w:p>
        </w:tc>
        <w:tc>
          <w:tcPr>
            <w:tcW w:w="1180" w:type="dxa"/>
            <w:tcBorders>
              <w:top w:val="nil"/>
              <w:left w:val="nil"/>
              <w:bottom w:val="single" w:sz="8" w:space="0" w:color="000000"/>
              <w:right w:val="single" w:sz="8" w:space="0" w:color="000000"/>
            </w:tcBorders>
            <w:vAlign w:val="center"/>
            <w:hideMark/>
          </w:tcPr>
          <w:p w14:paraId="2CFAA79A" w14:textId="77777777" w:rsidR="00D707C9" w:rsidRDefault="00D707C9" w:rsidP="00211DF4">
            <w:pPr>
              <w:spacing w:line="360" w:lineRule="auto"/>
              <w:jc w:val="center"/>
              <w:rPr>
                <w:color w:val="000000"/>
                <w:sz w:val="22"/>
                <w:szCs w:val="22"/>
              </w:rPr>
            </w:pPr>
            <w:r>
              <w:rPr>
                <w:color w:val="000000"/>
                <w:sz w:val="22"/>
                <w:szCs w:val="22"/>
              </w:rPr>
              <w:t>1</w:t>
            </w:r>
          </w:p>
        </w:tc>
        <w:tc>
          <w:tcPr>
            <w:tcW w:w="1340" w:type="dxa"/>
            <w:tcBorders>
              <w:top w:val="nil"/>
              <w:left w:val="nil"/>
              <w:bottom w:val="single" w:sz="8" w:space="0" w:color="000000"/>
              <w:right w:val="single" w:sz="8" w:space="0" w:color="000000"/>
            </w:tcBorders>
            <w:vAlign w:val="center"/>
            <w:hideMark/>
          </w:tcPr>
          <w:p w14:paraId="26FC9BC9"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43F12385"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14EC7352"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4E10C7A3" w14:textId="77777777" w:rsidR="00D707C9" w:rsidRDefault="00D707C9" w:rsidP="00211DF4">
            <w:pPr>
              <w:spacing w:line="360" w:lineRule="auto"/>
              <w:jc w:val="center"/>
              <w:rPr>
                <w:b/>
                <w:bCs/>
                <w:color w:val="000000"/>
                <w:sz w:val="22"/>
                <w:szCs w:val="22"/>
              </w:rPr>
            </w:pPr>
            <w:r>
              <w:rPr>
                <w:b/>
                <w:bCs/>
                <w:color w:val="000000"/>
                <w:sz w:val="22"/>
                <w:szCs w:val="22"/>
              </w:rPr>
              <w:t>1</w:t>
            </w:r>
          </w:p>
        </w:tc>
      </w:tr>
      <w:tr w:rsidR="00D707C9" w14:paraId="038D1E51"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27017759" w14:textId="77777777" w:rsidR="00D707C9" w:rsidRDefault="00D707C9" w:rsidP="00211DF4">
            <w:pPr>
              <w:spacing w:line="360" w:lineRule="auto"/>
              <w:jc w:val="center"/>
              <w:rPr>
                <w:color w:val="000000"/>
                <w:sz w:val="22"/>
                <w:szCs w:val="22"/>
              </w:rPr>
            </w:pPr>
            <w:r>
              <w:rPr>
                <w:color w:val="000000"/>
                <w:sz w:val="22"/>
                <w:szCs w:val="22"/>
              </w:rPr>
              <w:t>Lukácsháza</w:t>
            </w:r>
          </w:p>
        </w:tc>
        <w:tc>
          <w:tcPr>
            <w:tcW w:w="1180" w:type="dxa"/>
            <w:tcBorders>
              <w:top w:val="nil"/>
              <w:left w:val="nil"/>
              <w:bottom w:val="single" w:sz="8" w:space="0" w:color="000000"/>
              <w:right w:val="single" w:sz="8" w:space="0" w:color="000000"/>
            </w:tcBorders>
            <w:vAlign w:val="center"/>
            <w:hideMark/>
          </w:tcPr>
          <w:p w14:paraId="7E4C4A33" w14:textId="77777777" w:rsidR="00D707C9" w:rsidRDefault="00D707C9" w:rsidP="00211DF4">
            <w:pPr>
              <w:spacing w:line="360" w:lineRule="auto"/>
              <w:jc w:val="center"/>
              <w:rPr>
                <w:color w:val="000000"/>
                <w:sz w:val="22"/>
                <w:szCs w:val="22"/>
              </w:rPr>
            </w:pPr>
            <w:r>
              <w:rPr>
                <w:color w:val="000000"/>
                <w:sz w:val="22"/>
                <w:szCs w:val="22"/>
              </w:rPr>
              <w:t>4</w:t>
            </w:r>
          </w:p>
        </w:tc>
        <w:tc>
          <w:tcPr>
            <w:tcW w:w="1340" w:type="dxa"/>
            <w:tcBorders>
              <w:top w:val="nil"/>
              <w:left w:val="nil"/>
              <w:bottom w:val="single" w:sz="8" w:space="0" w:color="000000"/>
              <w:right w:val="single" w:sz="8" w:space="0" w:color="000000"/>
            </w:tcBorders>
            <w:vAlign w:val="center"/>
            <w:hideMark/>
          </w:tcPr>
          <w:p w14:paraId="4FC7818F"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33C22EAE" w14:textId="77777777" w:rsidR="00D707C9" w:rsidRDefault="00D707C9" w:rsidP="00211DF4">
            <w:pPr>
              <w:spacing w:line="360" w:lineRule="auto"/>
              <w:jc w:val="center"/>
              <w:rPr>
                <w:color w:val="000000"/>
                <w:sz w:val="22"/>
                <w:szCs w:val="22"/>
              </w:rPr>
            </w:pPr>
            <w:r>
              <w:rPr>
                <w:color w:val="000000"/>
                <w:sz w:val="22"/>
                <w:szCs w:val="22"/>
              </w:rPr>
              <w:t>2</w:t>
            </w:r>
          </w:p>
        </w:tc>
        <w:tc>
          <w:tcPr>
            <w:tcW w:w="1360" w:type="dxa"/>
            <w:tcBorders>
              <w:top w:val="nil"/>
              <w:left w:val="nil"/>
              <w:bottom w:val="single" w:sz="8" w:space="0" w:color="000000"/>
              <w:right w:val="single" w:sz="8" w:space="0" w:color="000000"/>
            </w:tcBorders>
            <w:vAlign w:val="center"/>
            <w:hideMark/>
          </w:tcPr>
          <w:p w14:paraId="3B8599FC"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0F712B0C" w14:textId="77777777" w:rsidR="00D707C9" w:rsidRDefault="00D707C9" w:rsidP="00211DF4">
            <w:pPr>
              <w:spacing w:line="360" w:lineRule="auto"/>
              <w:jc w:val="center"/>
              <w:rPr>
                <w:b/>
                <w:bCs/>
                <w:color w:val="000000"/>
                <w:sz w:val="22"/>
                <w:szCs w:val="22"/>
              </w:rPr>
            </w:pPr>
            <w:r>
              <w:rPr>
                <w:b/>
                <w:bCs/>
                <w:color w:val="000000"/>
                <w:sz w:val="22"/>
                <w:szCs w:val="22"/>
              </w:rPr>
              <w:t>6</w:t>
            </w:r>
          </w:p>
        </w:tc>
      </w:tr>
      <w:tr w:rsidR="00D707C9" w14:paraId="5B5BACDE"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57D0AA51" w14:textId="77777777" w:rsidR="00D707C9" w:rsidRDefault="00D707C9" w:rsidP="00211DF4">
            <w:pPr>
              <w:spacing w:line="360" w:lineRule="auto"/>
              <w:jc w:val="center"/>
              <w:rPr>
                <w:color w:val="000000"/>
                <w:sz w:val="22"/>
                <w:szCs w:val="22"/>
              </w:rPr>
            </w:pPr>
            <w:r>
              <w:rPr>
                <w:color w:val="000000"/>
                <w:sz w:val="22"/>
                <w:szCs w:val="22"/>
              </w:rPr>
              <w:t>Pusztacsó</w:t>
            </w:r>
          </w:p>
        </w:tc>
        <w:tc>
          <w:tcPr>
            <w:tcW w:w="1180" w:type="dxa"/>
            <w:tcBorders>
              <w:top w:val="nil"/>
              <w:left w:val="nil"/>
              <w:bottom w:val="single" w:sz="8" w:space="0" w:color="000000"/>
              <w:right w:val="single" w:sz="8" w:space="0" w:color="000000"/>
            </w:tcBorders>
            <w:vAlign w:val="center"/>
            <w:hideMark/>
          </w:tcPr>
          <w:p w14:paraId="7B22DBA9" w14:textId="77777777" w:rsidR="00D707C9" w:rsidRDefault="00D707C9" w:rsidP="00211DF4">
            <w:pPr>
              <w:spacing w:line="360" w:lineRule="auto"/>
              <w:jc w:val="center"/>
              <w:rPr>
                <w:color w:val="000000"/>
                <w:sz w:val="22"/>
                <w:szCs w:val="22"/>
              </w:rPr>
            </w:pPr>
            <w:r>
              <w:rPr>
                <w:color w:val="000000"/>
                <w:sz w:val="22"/>
                <w:szCs w:val="22"/>
              </w:rPr>
              <w:t>5</w:t>
            </w:r>
          </w:p>
        </w:tc>
        <w:tc>
          <w:tcPr>
            <w:tcW w:w="1340" w:type="dxa"/>
            <w:tcBorders>
              <w:top w:val="nil"/>
              <w:left w:val="nil"/>
              <w:bottom w:val="single" w:sz="8" w:space="0" w:color="000000"/>
              <w:right w:val="single" w:sz="8" w:space="0" w:color="000000"/>
            </w:tcBorders>
            <w:vAlign w:val="center"/>
            <w:hideMark/>
          </w:tcPr>
          <w:p w14:paraId="0351D45D" w14:textId="77777777" w:rsidR="00D707C9" w:rsidRDefault="00D707C9" w:rsidP="00211DF4">
            <w:pPr>
              <w:spacing w:line="360" w:lineRule="auto"/>
              <w:jc w:val="center"/>
              <w:rPr>
                <w:color w:val="000000"/>
                <w:sz w:val="22"/>
                <w:szCs w:val="22"/>
              </w:rPr>
            </w:pPr>
            <w:r>
              <w:rPr>
                <w:color w:val="000000"/>
                <w:sz w:val="22"/>
                <w:szCs w:val="22"/>
              </w:rPr>
              <w:t>1</w:t>
            </w:r>
          </w:p>
        </w:tc>
        <w:tc>
          <w:tcPr>
            <w:tcW w:w="1240" w:type="dxa"/>
            <w:tcBorders>
              <w:top w:val="nil"/>
              <w:left w:val="nil"/>
              <w:bottom w:val="single" w:sz="8" w:space="0" w:color="000000"/>
              <w:right w:val="single" w:sz="8" w:space="0" w:color="000000"/>
            </w:tcBorders>
            <w:vAlign w:val="center"/>
            <w:hideMark/>
          </w:tcPr>
          <w:p w14:paraId="754CB1E6" w14:textId="77777777" w:rsidR="00D707C9" w:rsidRDefault="00D707C9" w:rsidP="00211DF4">
            <w:pPr>
              <w:spacing w:line="360" w:lineRule="auto"/>
              <w:jc w:val="center"/>
              <w:rPr>
                <w:color w:val="000000"/>
                <w:sz w:val="22"/>
                <w:szCs w:val="22"/>
              </w:rPr>
            </w:pPr>
            <w:r>
              <w:rPr>
                <w:color w:val="000000"/>
                <w:sz w:val="22"/>
                <w:szCs w:val="22"/>
              </w:rPr>
              <w:t>1</w:t>
            </w:r>
          </w:p>
        </w:tc>
        <w:tc>
          <w:tcPr>
            <w:tcW w:w="1360" w:type="dxa"/>
            <w:tcBorders>
              <w:top w:val="nil"/>
              <w:left w:val="nil"/>
              <w:bottom w:val="single" w:sz="8" w:space="0" w:color="000000"/>
              <w:right w:val="single" w:sz="8" w:space="0" w:color="000000"/>
            </w:tcBorders>
            <w:vAlign w:val="center"/>
            <w:hideMark/>
          </w:tcPr>
          <w:p w14:paraId="1A51B4A7"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4B8C2B08" w14:textId="77777777" w:rsidR="00D707C9" w:rsidRDefault="00D707C9" w:rsidP="00211DF4">
            <w:pPr>
              <w:spacing w:line="360" w:lineRule="auto"/>
              <w:jc w:val="center"/>
              <w:rPr>
                <w:b/>
                <w:bCs/>
                <w:color w:val="000000"/>
                <w:sz w:val="22"/>
                <w:szCs w:val="22"/>
              </w:rPr>
            </w:pPr>
            <w:r>
              <w:rPr>
                <w:b/>
                <w:bCs/>
                <w:color w:val="000000"/>
                <w:sz w:val="22"/>
                <w:szCs w:val="22"/>
              </w:rPr>
              <w:t>7</w:t>
            </w:r>
          </w:p>
        </w:tc>
      </w:tr>
      <w:tr w:rsidR="00D707C9" w14:paraId="5B6D2AB3"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6703AE1E" w14:textId="77777777" w:rsidR="00D707C9" w:rsidRDefault="00D707C9" w:rsidP="00211DF4">
            <w:pPr>
              <w:spacing w:line="360" w:lineRule="auto"/>
              <w:jc w:val="center"/>
              <w:rPr>
                <w:color w:val="000000"/>
                <w:sz w:val="22"/>
                <w:szCs w:val="22"/>
              </w:rPr>
            </w:pPr>
            <w:r>
              <w:rPr>
                <w:color w:val="000000"/>
                <w:sz w:val="22"/>
                <w:szCs w:val="22"/>
              </w:rPr>
              <w:t>Nemescsó</w:t>
            </w:r>
          </w:p>
        </w:tc>
        <w:tc>
          <w:tcPr>
            <w:tcW w:w="1180" w:type="dxa"/>
            <w:tcBorders>
              <w:top w:val="nil"/>
              <w:left w:val="nil"/>
              <w:bottom w:val="single" w:sz="8" w:space="0" w:color="000000"/>
              <w:right w:val="single" w:sz="8" w:space="0" w:color="000000"/>
            </w:tcBorders>
            <w:vAlign w:val="center"/>
            <w:hideMark/>
          </w:tcPr>
          <w:p w14:paraId="133B9D34"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710A815F"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3B11FD2B"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3C2A2493"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37C9FFF5"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4B6CAD81"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060C06EC" w14:textId="77777777" w:rsidR="00D707C9" w:rsidRDefault="00D707C9" w:rsidP="00211DF4">
            <w:pPr>
              <w:spacing w:line="360" w:lineRule="auto"/>
              <w:jc w:val="center"/>
              <w:rPr>
                <w:color w:val="000000"/>
                <w:sz w:val="22"/>
                <w:szCs w:val="22"/>
              </w:rPr>
            </w:pPr>
            <w:r>
              <w:rPr>
                <w:color w:val="000000"/>
                <w:sz w:val="22"/>
                <w:szCs w:val="22"/>
              </w:rPr>
              <w:t>Kőszegpaty</w:t>
            </w:r>
          </w:p>
        </w:tc>
        <w:tc>
          <w:tcPr>
            <w:tcW w:w="1180" w:type="dxa"/>
            <w:tcBorders>
              <w:top w:val="nil"/>
              <w:left w:val="nil"/>
              <w:bottom w:val="single" w:sz="8" w:space="0" w:color="000000"/>
              <w:right w:val="single" w:sz="8" w:space="0" w:color="000000"/>
            </w:tcBorders>
            <w:vAlign w:val="center"/>
            <w:hideMark/>
          </w:tcPr>
          <w:p w14:paraId="167242CF"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3879C615"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32B0E706" w14:textId="77777777" w:rsidR="00D707C9" w:rsidRDefault="00D707C9" w:rsidP="00211DF4">
            <w:pPr>
              <w:spacing w:line="360" w:lineRule="auto"/>
              <w:jc w:val="center"/>
              <w:rPr>
                <w:color w:val="000000"/>
                <w:sz w:val="22"/>
                <w:szCs w:val="22"/>
              </w:rPr>
            </w:pPr>
            <w:r>
              <w:rPr>
                <w:color w:val="000000"/>
                <w:sz w:val="22"/>
                <w:szCs w:val="22"/>
              </w:rPr>
              <w:t>6</w:t>
            </w:r>
          </w:p>
        </w:tc>
        <w:tc>
          <w:tcPr>
            <w:tcW w:w="1360" w:type="dxa"/>
            <w:tcBorders>
              <w:top w:val="nil"/>
              <w:left w:val="nil"/>
              <w:bottom w:val="single" w:sz="8" w:space="0" w:color="000000"/>
              <w:right w:val="single" w:sz="8" w:space="0" w:color="000000"/>
            </w:tcBorders>
            <w:vAlign w:val="center"/>
            <w:hideMark/>
          </w:tcPr>
          <w:p w14:paraId="479BB163" w14:textId="77777777" w:rsidR="00D707C9" w:rsidRDefault="00D707C9" w:rsidP="00211DF4">
            <w:pPr>
              <w:spacing w:line="360" w:lineRule="auto"/>
              <w:jc w:val="center"/>
              <w:rPr>
                <w:color w:val="000000"/>
                <w:sz w:val="22"/>
                <w:szCs w:val="22"/>
              </w:rPr>
            </w:pPr>
            <w:r>
              <w:rPr>
                <w:color w:val="000000"/>
                <w:sz w:val="22"/>
                <w:szCs w:val="22"/>
              </w:rPr>
              <w:t>1</w:t>
            </w:r>
          </w:p>
        </w:tc>
        <w:tc>
          <w:tcPr>
            <w:tcW w:w="1180" w:type="dxa"/>
            <w:tcBorders>
              <w:top w:val="nil"/>
              <w:left w:val="nil"/>
              <w:bottom w:val="single" w:sz="8" w:space="0" w:color="000000"/>
              <w:right w:val="single" w:sz="8" w:space="0" w:color="000000"/>
            </w:tcBorders>
            <w:vAlign w:val="center"/>
            <w:hideMark/>
          </w:tcPr>
          <w:p w14:paraId="3AF1057F" w14:textId="77777777" w:rsidR="00D707C9" w:rsidRDefault="00D707C9" w:rsidP="00211DF4">
            <w:pPr>
              <w:spacing w:line="360" w:lineRule="auto"/>
              <w:jc w:val="center"/>
              <w:rPr>
                <w:b/>
                <w:bCs/>
                <w:color w:val="000000"/>
                <w:sz w:val="22"/>
                <w:szCs w:val="22"/>
              </w:rPr>
            </w:pPr>
            <w:r>
              <w:rPr>
                <w:b/>
                <w:bCs/>
                <w:color w:val="000000"/>
                <w:sz w:val="22"/>
                <w:szCs w:val="22"/>
              </w:rPr>
              <w:t>7</w:t>
            </w:r>
          </w:p>
        </w:tc>
      </w:tr>
      <w:tr w:rsidR="00D707C9" w14:paraId="349DB287"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23491BEF" w14:textId="77777777" w:rsidR="00D707C9" w:rsidRDefault="00D707C9" w:rsidP="00211DF4">
            <w:pPr>
              <w:spacing w:line="360" w:lineRule="auto"/>
              <w:jc w:val="center"/>
              <w:rPr>
                <w:color w:val="000000"/>
                <w:sz w:val="22"/>
                <w:szCs w:val="22"/>
              </w:rPr>
            </w:pPr>
            <w:r>
              <w:rPr>
                <w:color w:val="000000"/>
                <w:sz w:val="22"/>
                <w:szCs w:val="22"/>
              </w:rPr>
              <w:t>Kőszegszerdahely</w:t>
            </w:r>
          </w:p>
        </w:tc>
        <w:tc>
          <w:tcPr>
            <w:tcW w:w="1180" w:type="dxa"/>
            <w:tcBorders>
              <w:top w:val="nil"/>
              <w:left w:val="nil"/>
              <w:bottom w:val="single" w:sz="8" w:space="0" w:color="000000"/>
              <w:right w:val="single" w:sz="8" w:space="0" w:color="000000"/>
            </w:tcBorders>
            <w:vAlign w:val="center"/>
            <w:hideMark/>
          </w:tcPr>
          <w:p w14:paraId="46C17325"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066B2BAF"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587798DD"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7F302A47"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75D2D762"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3CB54786"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20D6BC7D" w14:textId="77777777" w:rsidR="00D707C9" w:rsidRDefault="00D707C9" w:rsidP="00211DF4">
            <w:pPr>
              <w:spacing w:line="360" w:lineRule="auto"/>
              <w:jc w:val="center"/>
              <w:rPr>
                <w:color w:val="000000"/>
                <w:sz w:val="22"/>
                <w:szCs w:val="22"/>
              </w:rPr>
            </w:pPr>
            <w:r>
              <w:rPr>
                <w:color w:val="000000"/>
                <w:sz w:val="22"/>
                <w:szCs w:val="22"/>
              </w:rPr>
              <w:t>Tömörd</w:t>
            </w:r>
          </w:p>
        </w:tc>
        <w:tc>
          <w:tcPr>
            <w:tcW w:w="1180" w:type="dxa"/>
            <w:tcBorders>
              <w:top w:val="nil"/>
              <w:left w:val="nil"/>
              <w:bottom w:val="single" w:sz="8" w:space="0" w:color="000000"/>
              <w:right w:val="single" w:sz="8" w:space="0" w:color="000000"/>
            </w:tcBorders>
            <w:vAlign w:val="center"/>
            <w:hideMark/>
          </w:tcPr>
          <w:p w14:paraId="6909B9E9" w14:textId="77777777" w:rsidR="00D707C9" w:rsidRDefault="00D707C9" w:rsidP="00211DF4">
            <w:pPr>
              <w:spacing w:line="360" w:lineRule="auto"/>
              <w:jc w:val="center"/>
              <w:rPr>
                <w:color w:val="000000"/>
                <w:sz w:val="22"/>
                <w:szCs w:val="22"/>
              </w:rPr>
            </w:pPr>
            <w:r>
              <w:rPr>
                <w:color w:val="000000"/>
                <w:sz w:val="22"/>
                <w:szCs w:val="22"/>
              </w:rPr>
              <w:t>1</w:t>
            </w:r>
          </w:p>
        </w:tc>
        <w:tc>
          <w:tcPr>
            <w:tcW w:w="1340" w:type="dxa"/>
            <w:tcBorders>
              <w:top w:val="nil"/>
              <w:left w:val="nil"/>
              <w:bottom w:val="single" w:sz="8" w:space="0" w:color="000000"/>
              <w:right w:val="single" w:sz="8" w:space="0" w:color="000000"/>
            </w:tcBorders>
            <w:vAlign w:val="center"/>
            <w:hideMark/>
          </w:tcPr>
          <w:p w14:paraId="352E09D2"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423B7F87" w14:textId="77777777" w:rsidR="00D707C9" w:rsidRDefault="00D707C9" w:rsidP="00211DF4">
            <w:pPr>
              <w:spacing w:line="360" w:lineRule="auto"/>
              <w:jc w:val="center"/>
              <w:rPr>
                <w:color w:val="000000"/>
                <w:sz w:val="22"/>
                <w:szCs w:val="22"/>
              </w:rPr>
            </w:pPr>
            <w:r>
              <w:rPr>
                <w:color w:val="000000"/>
                <w:sz w:val="22"/>
                <w:szCs w:val="22"/>
              </w:rPr>
              <w:t>1</w:t>
            </w:r>
          </w:p>
        </w:tc>
        <w:tc>
          <w:tcPr>
            <w:tcW w:w="1360" w:type="dxa"/>
            <w:tcBorders>
              <w:top w:val="nil"/>
              <w:left w:val="nil"/>
              <w:bottom w:val="single" w:sz="8" w:space="0" w:color="000000"/>
              <w:right w:val="single" w:sz="8" w:space="0" w:color="000000"/>
            </w:tcBorders>
            <w:vAlign w:val="center"/>
            <w:hideMark/>
          </w:tcPr>
          <w:p w14:paraId="7F982765"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0B2C473B" w14:textId="77777777" w:rsidR="00D707C9" w:rsidRDefault="00D707C9" w:rsidP="00211DF4">
            <w:pPr>
              <w:spacing w:line="360" w:lineRule="auto"/>
              <w:jc w:val="center"/>
              <w:rPr>
                <w:b/>
                <w:bCs/>
                <w:color w:val="000000"/>
                <w:sz w:val="22"/>
                <w:szCs w:val="22"/>
              </w:rPr>
            </w:pPr>
            <w:r>
              <w:rPr>
                <w:b/>
                <w:bCs/>
                <w:color w:val="000000"/>
                <w:sz w:val="22"/>
                <w:szCs w:val="22"/>
              </w:rPr>
              <w:t>2</w:t>
            </w:r>
          </w:p>
        </w:tc>
      </w:tr>
      <w:tr w:rsidR="00D707C9" w14:paraId="3257D953"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1185B626" w14:textId="77777777" w:rsidR="00D707C9" w:rsidRDefault="00D707C9" w:rsidP="00211DF4">
            <w:pPr>
              <w:spacing w:line="360" w:lineRule="auto"/>
              <w:jc w:val="center"/>
              <w:rPr>
                <w:color w:val="000000"/>
                <w:sz w:val="22"/>
                <w:szCs w:val="22"/>
              </w:rPr>
            </w:pPr>
            <w:r>
              <w:rPr>
                <w:color w:val="000000"/>
                <w:sz w:val="22"/>
                <w:szCs w:val="22"/>
              </w:rPr>
              <w:t>Tormásliget</w:t>
            </w:r>
          </w:p>
        </w:tc>
        <w:tc>
          <w:tcPr>
            <w:tcW w:w="1180" w:type="dxa"/>
            <w:tcBorders>
              <w:top w:val="nil"/>
              <w:left w:val="nil"/>
              <w:bottom w:val="single" w:sz="8" w:space="0" w:color="000000"/>
              <w:right w:val="single" w:sz="8" w:space="0" w:color="000000"/>
            </w:tcBorders>
            <w:vAlign w:val="center"/>
            <w:hideMark/>
          </w:tcPr>
          <w:p w14:paraId="51A99ACF"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72A4CA38"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36EEAA13" w14:textId="77777777" w:rsidR="00D707C9" w:rsidRDefault="00D707C9" w:rsidP="00211DF4">
            <w:pPr>
              <w:spacing w:line="360" w:lineRule="auto"/>
              <w:jc w:val="center"/>
              <w:rPr>
                <w:color w:val="000000"/>
                <w:sz w:val="22"/>
                <w:szCs w:val="22"/>
              </w:rPr>
            </w:pPr>
            <w:r>
              <w:rPr>
                <w:color w:val="000000"/>
                <w:sz w:val="22"/>
                <w:szCs w:val="22"/>
              </w:rPr>
              <w:t>1</w:t>
            </w:r>
          </w:p>
        </w:tc>
        <w:tc>
          <w:tcPr>
            <w:tcW w:w="1360" w:type="dxa"/>
            <w:tcBorders>
              <w:top w:val="nil"/>
              <w:left w:val="nil"/>
              <w:bottom w:val="single" w:sz="8" w:space="0" w:color="000000"/>
              <w:right w:val="single" w:sz="8" w:space="0" w:color="000000"/>
            </w:tcBorders>
            <w:vAlign w:val="center"/>
            <w:hideMark/>
          </w:tcPr>
          <w:p w14:paraId="7CFF6BBF"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6DD57E36" w14:textId="77777777" w:rsidR="00D707C9" w:rsidRDefault="00D707C9" w:rsidP="00211DF4">
            <w:pPr>
              <w:spacing w:line="360" w:lineRule="auto"/>
              <w:jc w:val="center"/>
              <w:rPr>
                <w:b/>
                <w:bCs/>
                <w:color w:val="000000"/>
                <w:sz w:val="22"/>
                <w:szCs w:val="22"/>
              </w:rPr>
            </w:pPr>
            <w:r>
              <w:rPr>
                <w:b/>
                <w:bCs/>
                <w:color w:val="000000"/>
                <w:sz w:val="22"/>
                <w:szCs w:val="22"/>
              </w:rPr>
              <w:t>1</w:t>
            </w:r>
          </w:p>
        </w:tc>
      </w:tr>
      <w:tr w:rsidR="00D707C9" w14:paraId="178F6558"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6F391ACB" w14:textId="77777777" w:rsidR="00D707C9" w:rsidRDefault="00D707C9" w:rsidP="00211DF4">
            <w:pPr>
              <w:spacing w:line="360" w:lineRule="auto"/>
              <w:jc w:val="center"/>
              <w:rPr>
                <w:color w:val="000000"/>
                <w:sz w:val="22"/>
                <w:szCs w:val="22"/>
              </w:rPr>
            </w:pPr>
            <w:r>
              <w:rPr>
                <w:color w:val="000000"/>
                <w:sz w:val="22"/>
                <w:szCs w:val="22"/>
              </w:rPr>
              <w:t>Lócs</w:t>
            </w:r>
          </w:p>
        </w:tc>
        <w:tc>
          <w:tcPr>
            <w:tcW w:w="1180" w:type="dxa"/>
            <w:tcBorders>
              <w:top w:val="nil"/>
              <w:left w:val="nil"/>
              <w:bottom w:val="single" w:sz="8" w:space="0" w:color="000000"/>
              <w:right w:val="single" w:sz="8" w:space="0" w:color="000000"/>
            </w:tcBorders>
            <w:vAlign w:val="center"/>
            <w:hideMark/>
          </w:tcPr>
          <w:p w14:paraId="7CC5CF2F"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4BAA3E93"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5D2F7B05"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018F650F"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752495B0"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2A53DEAD"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732FAF44" w14:textId="77777777" w:rsidR="00D707C9" w:rsidRDefault="00D707C9" w:rsidP="00211DF4">
            <w:pPr>
              <w:spacing w:line="360" w:lineRule="auto"/>
              <w:jc w:val="center"/>
              <w:rPr>
                <w:color w:val="000000"/>
                <w:sz w:val="22"/>
                <w:szCs w:val="22"/>
              </w:rPr>
            </w:pPr>
            <w:r>
              <w:rPr>
                <w:color w:val="000000"/>
                <w:sz w:val="22"/>
                <w:szCs w:val="22"/>
              </w:rPr>
              <w:t>Iklanberény</w:t>
            </w:r>
          </w:p>
        </w:tc>
        <w:tc>
          <w:tcPr>
            <w:tcW w:w="1180" w:type="dxa"/>
            <w:tcBorders>
              <w:top w:val="nil"/>
              <w:left w:val="nil"/>
              <w:bottom w:val="single" w:sz="8" w:space="0" w:color="000000"/>
              <w:right w:val="single" w:sz="8" w:space="0" w:color="000000"/>
            </w:tcBorders>
            <w:vAlign w:val="center"/>
            <w:hideMark/>
          </w:tcPr>
          <w:p w14:paraId="0763BCCB"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184E593E"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10C25A6C"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0B138BDF"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07E9AB0E"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2BE8E905"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6E925B3A" w14:textId="77777777" w:rsidR="00D707C9" w:rsidRDefault="00D707C9" w:rsidP="00211DF4">
            <w:pPr>
              <w:spacing w:line="360" w:lineRule="auto"/>
              <w:jc w:val="center"/>
              <w:rPr>
                <w:color w:val="000000"/>
                <w:sz w:val="22"/>
                <w:szCs w:val="22"/>
              </w:rPr>
            </w:pPr>
            <w:r>
              <w:rPr>
                <w:color w:val="000000"/>
                <w:sz w:val="22"/>
                <w:szCs w:val="22"/>
              </w:rPr>
              <w:t>Kiszsidány</w:t>
            </w:r>
          </w:p>
        </w:tc>
        <w:tc>
          <w:tcPr>
            <w:tcW w:w="1180" w:type="dxa"/>
            <w:tcBorders>
              <w:top w:val="nil"/>
              <w:left w:val="nil"/>
              <w:bottom w:val="single" w:sz="8" w:space="0" w:color="000000"/>
              <w:right w:val="single" w:sz="8" w:space="0" w:color="000000"/>
            </w:tcBorders>
            <w:vAlign w:val="center"/>
            <w:hideMark/>
          </w:tcPr>
          <w:p w14:paraId="7FC2ABBD"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6A43729C"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3890BBBD"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237F1F2C"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5EDBA8D5"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2714E579"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21401F0A" w14:textId="77777777" w:rsidR="00D707C9" w:rsidRDefault="00D707C9" w:rsidP="00211DF4">
            <w:pPr>
              <w:spacing w:line="360" w:lineRule="auto"/>
              <w:jc w:val="center"/>
              <w:rPr>
                <w:color w:val="000000"/>
                <w:sz w:val="22"/>
                <w:szCs w:val="22"/>
              </w:rPr>
            </w:pPr>
            <w:r>
              <w:rPr>
                <w:color w:val="000000"/>
                <w:sz w:val="22"/>
                <w:szCs w:val="22"/>
              </w:rPr>
              <w:t>Ólmod</w:t>
            </w:r>
          </w:p>
        </w:tc>
        <w:tc>
          <w:tcPr>
            <w:tcW w:w="1180" w:type="dxa"/>
            <w:tcBorders>
              <w:top w:val="nil"/>
              <w:left w:val="nil"/>
              <w:bottom w:val="single" w:sz="8" w:space="0" w:color="000000"/>
              <w:right w:val="single" w:sz="8" w:space="0" w:color="000000"/>
            </w:tcBorders>
            <w:vAlign w:val="center"/>
            <w:hideMark/>
          </w:tcPr>
          <w:p w14:paraId="33F37B48"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1ECD38EC"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420D7F50"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1ADA0824"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39770C05"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6D3D44DF"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67B41BA3" w14:textId="77777777" w:rsidR="00D707C9" w:rsidRDefault="00D707C9" w:rsidP="00211DF4">
            <w:pPr>
              <w:spacing w:line="360" w:lineRule="auto"/>
              <w:jc w:val="center"/>
              <w:rPr>
                <w:color w:val="000000"/>
                <w:sz w:val="22"/>
                <w:szCs w:val="22"/>
              </w:rPr>
            </w:pPr>
            <w:r>
              <w:rPr>
                <w:color w:val="000000"/>
                <w:sz w:val="22"/>
                <w:szCs w:val="22"/>
              </w:rPr>
              <w:t>Bozsok</w:t>
            </w:r>
          </w:p>
        </w:tc>
        <w:tc>
          <w:tcPr>
            <w:tcW w:w="1180" w:type="dxa"/>
            <w:tcBorders>
              <w:top w:val="nil"/>
              <w:left w:val="nil"/>
              <w:bottom w:val="single" w:sz="8" w:space="0" w:color="000000"/>
              <w:right w:val="single" w:sz="8" w:space="0" w:color="000000"/>
            </w:tcBorders>
            <w:vAlign w:val="center"/>
            <w:hideMark/>
          </w:tcPr>
          <w:p w14:paraId="03951D67"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0A959C16"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2891BD27"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7A124DBE"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2B3D644A"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4BCB416D" w14:textId="77777777" w:rsidTr="00211DF4">
        <w:trPr>
          <w:trHeight w:val="300"/>
          <w:jc w:val="center"/>
        </w:trPr>
        <w:tc>
          <w:tcPr>
            <w:tcW w:w="1940" w:type="dxa"/>
            <w:tcBorders>
              <w:top w:val="nil"/>
              <w:left w:val="single" w:sz="8" w:space="0" w:color="000000"/>
              <w:bottom w:val="single" w:sz="8" w:space="0" w:color="000000"/>
              <w:right w:val="single" w:sz="8" w:space="0" w:color="000000"/>
            </w:tcBorders>
            <w:vAlign w:val="center"/>
            <w:hideMark/>
          </w:tcPr>
          <w:p w14:paraId="6287FE9E" w14:textId="77777777" w:rsidR="00D707C9" w:rsidRDefault="00D707C9" w:rsidP="00211DF4">
            <w:pPr>
              <w:spacing w:line="360" w:lineRule="auto"/>
              <w:jc w:val="center"/>
              <w:rPr>
                <w:color w:val="000000"/>
                <w:sz w:val="22"/>
                <w:szCs w:val="22"/>
              </w:rPr>
            </w:pPr>
            <w:r>
              <w:rPr>
                <w:color w:val="000000"/>
                <w:sz w:val="22"/>
                <w:szCs w:val="22"/>
              </w:rPr>
              <w:t>Kőszegdoroszló</w:t>
            </w:r>
          </w:p>
        </w:tc>
        <w:tc>
          <w:tcPr>
            <w:tcW w:w="1180" w:type="dxa"/>
            <w:tcBorders>
              <w:top w:val="nil"/>
              <w:left w:val="nil"/>
              <w:bottom w:val="single" w:sz="8" w:space="0" w:color="000000"/>
              <w:right w:val="single" w:sz="8" w:space="0" w:color="000000"/>
            </w:tcBorders>
            <w:vAlign w:val="center"/>
            <w:hideMark/>
          </w:tcPr>
          <w:p w14:paraId="163FEAE9" w14:textId="77777777" w:rsidR="00D707C9" w:rsidRDefault="00D707C9" w:rsidP="00211DF4">
            <w:pPr>
              <w:spacing w:line="360" w:lineRule="auto"/>
              <w:jc w:val="center"/>
              <w:rPr>
                <w:color w:val="000000"/>
                <w:sz w:val="22"/>
                <w:szCs w:val="22"/>
              </w:rPr>
            </w:pPr>
            <w:r>
              <w:rPr>
                <w:color w:val="000000"/>
                <w:sz w:val="22"/>
                <w:szCs w:val="22"/>
              </w:rPr>
              <w:t>0</w:t>
            </w:r>
          </w:p>
        </w:tc>
        <w:tc>
          <w:tcPr>
            <w:tcW w:w="1340" w:type="dxa"/>
            <w:tcBorders>
              <w:top w:val="nil"/>
              <w:left w:val="nil"/>
              <w:bottom w:val="single" w:sz="8" w:space="0" w:color="000000"/>
              <w:right w:val="single" w:sz="8" w:space="0" w:color="000000"/>
            </w:tcBorders>
            <w:vAlign w:val="center"/>
            <w:hideMark/>
          </w:tcPr>
          <w:p w14:paraId="2D23BB9F" w14:textId="77777777" w:rsidR="00D707C9" w:rsidRDefault="00D707C9" w:rsidP="00211DF4">
            <w:pPr>
              <w:spacing w:line="360" w:lineRule="auto"/>
              <w:jc w:val="center"/>
              <w:rPr>
                <w:color w:val="000000"/>
                <w:sz w:val="22"/>
                <w:szCs w:val="22"/>
              </w:rPr>
            </w:pPr>
            <w:r>
              <w:rPr>
                <w:color w:val="000000"/>
                <w:sz w:val="22"/>
                <w:szCs w:val="22"/>
              </w:rPr>
              <w:t>0</w:t>
            </w:r>
          </w:p>
        </w:tc>
        <w:tc>
          <w:tcPr>
            <w:tcW w:w="1240" w:type="dxa"/>
            <w:tcBorders>
              <w:top w:val="nil"/>
              <w:left w:val="nil"/>
              <w:bottom w:val="single" w:sz="8" w:space="0" w:color="000000"/>
              <w:right w:val="single" w:sz="8" w:space="0" w:color="000000"/>
            </w:tcBorders>
            <w:vAlign w:val="center"/>
            <w:hideMark/>
          </w:tcPr>
          <w:p w14:paraId="4EE18778" w14:textId="77777777" w:rsidR="00D707C9" w:rsidRDefault="00D707C9" w:rsidP="00211DF4">
            <w:pPr>
              <w:spacing w:line="360" w:lineRule="auto"/>
              <w:jc w:val="center"/>
              <w:rPr>
                <w:color w:val="000000"/>
                <w:sz w:val="22"/>
                <w:szCs w:val="22"/>
              </w:rPr>
            </w:pPr>
            <w:r>
              <w:rPr>
                <w:color w:val="000000"/>
                <w:sz w:val="22"/>
                <w:szCs w:val="22"/>
              </w:rPr>
              <w:t>0</w:t>
            </w:r>
          </w:p>
        </w:tc>
        <w:tc>
          <w:tcPr>
            <w:tcW w:w="1360" w:type="dxa"/>
            <w:tcBorders>
              <w:top w:val="nil"/>
              <w:left w:val="nil"/>
              <w:bottom w:val="single" w:sz="8" w:space="0" w:color="000000"/>
              <w:right w:val="single" w:sz="8" w:space="0" w:color="000000"/>
            </w:tcBorders>
            <w:vAlign w:val="center"/>
            <w:hideMark/>
          </w:tcPr>
          <w:p w14:paraId="3D16F616" w14:textId="77777777" w:rsidR="00D707C9" w:rsidRDefault="00D707C9" w:rsidP="00211DF4">
            <w:pPr>
              <w:spacing w:line="360" w:lineRule="auto"/>
              <w:jc w:val="center"/>
              <w:rPr>
                <w:color w:val="000000"/>
                <w:sz w:val="22"/>
                <w:szCs w:val="22"/>
              </w:rPr>
            </w:pPr>
            <w:r>
              <w:rPr>
                <w:color w:val="000000"/>
                <w:sz w:val="22"/>
                <w:szCs w:val="22"/>
              </w:rPr>
              <w:t>0</w:t>
            </w:r>
          </w:p>
        </w:tc>
        <w:tc>
          <w:tcPr>
            <w:tcW w:w="1180" w:type="dxa"/>
            <w:tcBorders>
              <w:top w:val="nil"/>
              <w:left w:val="nil"/>
              <w:bottom w:val="single" w:sz="8" w:space="0" w:color="000000"/>
              <w:right w:val="single" w:sz="8" w:space="0" w:color="000000"/>
            </w:tcBorders>
            <w:vAlign w:val="center"/>
            <w:hideMark/>
          </w:tcPr>
          <w:p w14:paraId="34EB8E9F" w14:textId="77777777" w:rsidR="00D707C9" w:rsidRDefault="00D707C9" w:rsidP="00211DF4">
            <w:pPr>
              <w:spacing w:line="360" w:lineRule="auto"/>
              <w:jc w:val="center"/>
              <w:rPr>
                <w:b/>
                <w:bCs/>
                <w:color w:val="000000"/>
                <w:sz w:val="22"/>
                <w:szCs w:val="22"/>
              </w:rPr>
            </w:pPr>
            <w:r>
              <w:rPr>
                <w:b/>
                <w:bCs/>
                <w:color w:val="000000"/>
                <w:sz w:val="22"/>
                <w:szCs w:val="22"/>
              </w:rPr>
              <w:t>0</w:t>
            </w:r>
          </w:p>
        </w:tc>
      </w:tr>
      <w:tr w:rsidR="00D707C9" w14:paraId="41B2A845" w14:textId="77777777" w:rsidTr="00211DF4">
        <w:trPr>
          <w:trHeight w:val="600"/>
          <w:jc w:val="center"/>
        </w:trPr>
        <w:tc>
          <w:tcPr>
            <w:tcW w:w="1940" w:type="dxa"/>
            <w:tcBorders>
              <w:top w:val="nil"/>
              <w:left w:val="single" w:sz="8" w:space="0" w:color="000000"/>
              <w:bottom w:val="single" w:sz="8" w:space="0" w:color="000000"/>
              <w:right w:val="single" w:sz="8" w:space="0" w:color="000000"/>
            </w:tcBorders>
            <w:shd w:val="clear" w:color="000000" w:fill="D9D9D9"/>
            <w:vAlign w:val="center"/>
            <w:hideMark/>
          </w:tcPr>
          <w:p w14:paraId="4F99E05E" w14:textId="77777777" w:rsidR="00D707C9" w:rsidRDefault="00D707C9" w:rsidP="00211DF4">
            <w:pPr>
              <w:spacing w:line="360" w:lineRule="auto"/>
              <w:jc w:val="center"/>
              <w:rPr>
                <w:b/>
                <w:bCs/>
                <w:color w:val="000000"/>
                <w:sz w:val="22"/>
                <w:szCs w:val="22"/>
              </w:rPr>
            </w:pPr>
            <w:r w:rsidRPr="008476FA">
              <w:rPr>
                <w:b/>
                <w:bCs/>
                <w:color w:val="000000"/>
              </w:rPr>
              <w:t>Összesen</w:t>
            </w:r>
          </w:p>
        </w:tc>
        <w:tc>
          <w:tcPr>
            <w:tcW w:w="1180" w:type="dxa"/>
            <w:tcBorders>
              <w:top w:val="nil"/>
              <w:left w:val="nil"/>
              <w:bottom w:val="single" w:sz="8" w:space="0" w:color="000000"/>
              <w:right w:val="single" w:sz="8" w:space="0" w:color="000000"/>
            </w:tcBorders>
            <w:shd w:val="clear" w:color="000000" w:fill="D9D9D9"/>
            <w:vAlign w:val="center"/>
            <w:hideMark/>
          </w:tcPr>
          <w:p w14:paraId="5D4153F5" w14:textId="77777777" w:rsidR="00D707C9" w:rsidRDefault="00D707C9" w:rsidP="00211DF4">
            <w:pPr>
              <w:spacing w:line="360" w:lineRule="auto"/>
              <w:jc w:val="center"/>
              <w:rPr>
                <w:b/>
                <w:bCs/>
                <w:color w:val="000000"/>
                <w:sz w:val="22"/>
                <w:szCs w:val="22"/>
              </w:rPr>
            </w:pPr>
            <w:r>
              <w:rPr>
                <w:b/>
                <w:bCs/>
                <w:color w:val="000000"/>
                <w:sz w:val="22"/>
                <w:szCs w:val="22"/>
              </w:rPr>
              <w:t>62</w:t>
            </w:r>
          </w:p>
        </w:tc>
        <w:tc>
          <w:tcPr>
            <w:tcW w:w="1340" w:type="dxa"/>
            <w:tcBorders>
              <w:top w:val="nil"/>
              <w:left w:val="nil"/>
              <w:bottom w:val="single" w:sz="8" w:space="0" w:color="000000"/>
              <w:right w:val="single" w:sz="8" w:space="0" w:color="000000"/>
            </w:tcBorders>
            <w:shd w:val="clear" w:color="000000" w:fill="D9D9D9"/>
            <w:vAlign w:val="center"/>
            <w:hideMark/>
          </w:tcPr>
          <w:p w14:paraId="2E3EC7BB" w14:textId="77777777" w:rsidR="00D707C9" w:rsidRDefault="00D707C9" w:rsidP="00211DF4">
            <w:pPr>
              <w:spacing w:line="360" w:lineRule="auto"/>
              <w:jc w:val="center"/>
              <w:rPr>
                <w:b/>
                <w:bCs/>
                <w:color w:val="000000"/>
                <w:sz w:val="22"/>
                <w:szCs w:val="22"/>
              </w:rPr>
            </w:pPr>
            <w:r>
              <w:rPr>
                <w:b/>
                <w:bCs/>
                <w:color w:val="000000"/>
                <w:sz w:val="22"/>
                <w:szCs w:val="22"/>
              </w:rPr>
              <w:t>4</w:t>
            </w:r>
          </w:p>
        </w:tc>
        <w:tc>
          <w:tcPr>
            <w:tcW w:w="1240" w:type="dxa"/>
            <w:tcBorders>
              <w:top w:val="nil"/>
              <w:left w:val="nil"/>
              <w:bottom w:val="single" w:sz="8" w:space="0" w:color="000000"/>
              <w:right w:val="single" w:sz="8" w:space="0" w:color="000000"/>
            </w:tcBorders>
            <w:shd w:val="clear" w:color="000000" w:fill="D9D9D9"/>
            <w:vAlign w:val="center"/>
            <w:hideMark/>
          </w:tcPr>
          <w:p w14:paraId="39810FB9" w14:textId="77777777" w:rsidR="00D707C9" w:rsidRDefault="00D707C9" w:rsidP="00211DF4">
            <w:pPr>
              <w:spacing w:line="360" w:lineRule="auto"/>
              <w:jc w:val="center"/>
              <w:rPr>
                <w:b/>
                <w:bCs/>
                <w:color w:val="000000"/>
                <w:sz w:val="22"/>
                <w:szCs w:val="22"/>
              </w:rPr>
            </w:pPr>
            <w:r>
              <w:rPr>
                <w:b/>
                <w:bCs/>
                <w:color w:val="000000"/>
                <w:sz w:val="22"/>
                <w:szCs w:val="22"/>
              </w:rPr>
              <w:t>34</w:t>
            </w:r>
          </w:p>
        </w:tc>
        <w:tc>
          <w:tcPr>
            <w:tcW w:w="1360" w:type="dxa"/>
            <w:tcBorders>
              <w:top w:val="nil"/>
              <w:left w:val="nil"/>
              <w:bottom w:val="single" w:sz="8" w:space="0" w:color="000000"/>
              <w:right w:val="single" w:sz="8" w:space="0" w:color="000000"/>
            </w:tcBorders>
            <w:shd w:val="clear" w:color="000000" w:fill="D9D9D9"/>
            <w:vAlign w:val="center"/>
            <w:hideMark/>
          </w:tcPr>
          <w:p w14:paraId="27450E4A" w14:textId="77777777" w:rsidR="00D707C9" w:rsidRDefault="00D707C9" w:rsidP="00211DF4">
            <w:pPr>
              <w:spacing w:line="360" w:lineRule="auto"/>
              <w:jc w:val="center"/>
              <w:rPr>
                <w:b/>
                <w:bCs/>
                <w:color w:val="000000"/>
                <w:sz w:val="22"/>
                <w:szCs w:val="22"/>
              </w:rPr>
            </w:pPr>
            <w:r>
              <w:rPr>
                <w:b/>
                <w:bCs/>
                <w:color w:val="000000"/>
                <w:sz w:val="22"/>
                <w:szCs w:val="22"/>
              </w:rPr>
              <w:t>2</w:t>
            </w:r>
          </w:p>
        </w:tc>
        <w:tc>
          <w:tcPr>
            <w:tcW w:w="1180" w:type="dxa"/>
            <w:tcBorders>
              <w:top w:val="nil"/>
              <w:left w:val="nil"/>
              <w:bottom w:val="single" w:sz="8" w:space="0" w:color="000000"/>
              <w:right w:val="single" w:sz="8" w:space="0" w:color="000000"/>
            </w:tcBorders>
            <w:shd w:val="clear" w:color="000000" w:fill="D9D9D9"/>
            <w:vAlign w:val="center"/>
            <w:hideMark/>
          </w:tcPr>
          <w:p w14:paraId="1F41FDCF" w14:textId="77777777" w:rsidR="00D707C9" w:rsidRDefault="00D707C9" w:rsidP="00211DF4">
            <w:pPr>
              <w:spacing w:line="360" w:lineRule="auto"/>
              <w:jc w:val="center"/>
              <w:rPr>
                <w:b/>
                <w:bCs/>
                <w:color w:val="000000"/>
                <w:sz w:val="22"/>
                <w:szCs w:val="22"/>
              </w:rPr>
            </w:pPr>
            <w:r>
              <w:rPr>
                <w:b/>
                <w:bCs/>
                <w:color w:val="000000"/>
                <w:sz w:val="22"/>
                <w:szCs w:val="22"/>
              </w:rPr>
              <w:t>102</w:t>
            </w:r>
          </w:p>
        </w:tc>
      </w:tr>
    </w:tbl>
    <w:p w14:paraId="7DEE3023" w14:textId="77777777" w:rsidR="00D707C9" w:rsidRDefault="00D707C9" w:rsidP="00D707C9">
      <w:pPr>
        <w:pStyle w:val="Listaszerbekezds"/>
        <w:spacing w:line="360" w:lineRule="auto"/>
        <w:ind w:left="0"/>
        <w:rPr>
          <w:b/>
        </w:rPr>
      </w:pPr>
    </w:p>
    <w:p w14:paraId="35B99D16" w14:textId="77777777" w:rsidR="00D707C9" w:rsidRDefault="00D707C9" w:rsidP="00D707C9">
      <w:pPr>
        <w:jc w:val="both"/>
        <w:rPr>
          <w:sz w:val="24"/>
          <w:szCs w:val="24"/>
        </w:rPr>
      </w:pPr>
    </w:p>
    <w:p w14:paraId="2DA3D048" w14:textId="77777777" w:rsidR="00D707C9" w:rsidRPr="00274EFF" w:rsidRDefault="00D707C9" w:rsidP="00D707C9">
      <w:pPr>
        <w:ind w:firstLine="142"/>
        <w:jc w:val="both"/>
        <w:rPr>
          <w:b/>
          <w:sz w:val="24"/>
          <w:szCs w:val="24"/>
        </w:rPr>
      </w:pPr>
    </w:p>
    <w:p w14:paraId="007A17D4" w14:textId="1DC5E5B2" w:rsidR="00D707C9" w:rsidRPr="00DF683A" w:rsidRDefault="00DF683A" w:rsidP="00D707C9">
      <w:pPr>
        <w:jc w:val="both"/>
        <w:rPr>
          <w:b/>
          <w:sz w:val="24"/>
          <w:szCs w:val="24"/>
          <w:u w:val="single"/>
        </w:rPr>
      </w:pPr>
      <w:r w:rsidRPr="00DF683A">
        <w:rPr>
          <w:b/>
          <w:sz w:val="24"/>
          <w:szCs w:val="24"/>
          <w:u w:val="single"/>
        </w:rPr>
        <w:t xml:space="preserve">5.) </w:t>
      </w:r>
      <w:r w:rsidR="00D707C9" w:rsidRPr="00DF683A">
        <w:rPr>
          <w:b/>
          <w:sz w:val="24"/>
          <w:szCs w:val="24"/>
          <w:u w:val="single"/>
        </w:rPr>
        <w:t xml:space="preserve">A Kőszegi Rendőrkapitányság gyermek- és ifjúságvédelmi tevékenységet érintő munkájáról: </w:t>
      </w:r>
    </w:p>
    <w:p w14:paraId="66F0BFEF" w14:textId="77777777" w:rsidR="00D707C9" w:rsidRPr="00274EFF" w:rsidRDefault="00D707C9" w:rsidP="00D707C9">
      <w:pPr>
        <w:autoSpaceDE w:val="0"/>
        <w:autoSpaceDN w:val="0"/>
        <w:adjustRightInd w:val="0"/>
        <w:rPr>
          <w:iCs/>
          <w:sz w:val="24"/>
          <w:szCs w:val="24"/>
        </w:rPr>
      </w:pPr>
    </w:p>
    <w:p w14:paraId="5BDFD45A" w14:textId="77777777" w:rsidR="00D707C9" w:rsidRPr="00274EFF" w:rsidRDefault="00D707C9" w:rsidP="00D707C9">
      <w:pPr>
        <w:tabs>
          <w:tab w:val="num" w:pos="0"/>
        </w:tabs>
        <w:jc w:val="both"/>
        <w:rPr>
          <w:b/>
          <w:sz w:val="24"/>
          <w:szCs w:val="24"/>
        </w:rPr>
      </w:pPr>
      <w:r w:rsidRPr="00274EFF">
        <w:rPr>
          <w:b/>
          <w:sz w:val="24"/>
          <w:szCs w:val="24"/>
        </w:rPr>
        <w:t>A családon belüli erőszak helyzete, áldozatvédelem:</w:t>
      </w:r>
    </w:p>
    <w:p w14:paraId="34E26088" w14:textId="77777777" w:rsidR="00D707C9" w:rsidRPr="00274EFF" w:rsidRDefault="00D707C9" w:rsidP="00D707C9">
      <w:pPr>
        <w:tabs>
          <w:tab w:val="num" w:pos="0"/>
        </w:tabs>
        <w:jc w:val="both"/>
        <w:rPr>
          <w:b/>
          <w:sz w:val="24"/>
          <w:szCs w:val="24"/>
        </w:rPr>
      </w:pPr>
    </w:p>
    <w:p w14:paraId="6B9E0118" w14:textId="77777777" w:rsidR="00D707C9" w:rsidRPr="00274EFF" w:rsidRDefault="00D707C9" w:rsidP="00D707C9">
      <w:pPr>
        <w:autoSpaceDE w:val="0"/>
        <w:autoSpaceDN w:val="0"/>
        <w:adjustRightInd w:val="0"/>
        <w:jc w:val="both"/>
        <w:rPr>
          <w:i/>
          <w:sz w:val="24"/>
          <w:szCs w:val="24"/>
        </w:rPr>
      </w:pPr>
      <w:r w:rsidRPr="00274EFF">
        <w:rPr>
          <w:i/>
          <w:sz w:val="24"/>
          <w:szCs w:val="24"/>
        </w:rPr>
        <w:t>Az áldozatvédelem területén végzett rendőri tevékenység bemutatása:</w:t>
      </w:r>
    </w:p>
    <w:p w14:paraId="279CDEB2" w14:textId="77777777" w:rsidR="00D707C9" w:rsidRPr="00274EFF" w:rsidRDefault="00D707C9" w:rsidP="00D707C9">
      <w:pPr>
        <w:autoSpaceDE w:val="0"/>
        <w:autoSpaceDN w:val="0"/>
        <w:adjustRightInd w:val="0"/>
        <w:jc w:val="both"/>
        <w:rPr>
          <w:sz w:val="24"/>
          <w:szCs w:val="24"/>
        </w:rPr>
      </w:pPr>
    </w:p>
    <w:p w14:paraId="48181892" w14:textId="77777777" w:rsidR="00D707C9" w:rsidRPr="00274EFF" w:rsidRDefault="00D707C9" w:rsidP="00D707C9">
      <w:pPr>
        <w:autoSpaceDE w:val="0"/>
        <w:autoSpaceDN w:val="0"/>
        <w:adjustRightInd w:val="0"/>
        <w:jc w:val="both"/>
        <w:rPr>
          <w:sz w:val="24"/>
          <w:szCs w:val="24"/>
        </w:rPr>
      </w:pPr>
      <w:r w:rsidRPr="00274EFF">
        <w:rPr>
          <w:sz w:val="24"/>
          <w:szCs w:val="24"/>
        </w:rPr>
        <w:t>202</w:t>
      </w:r>
      <w:r>
        <w:rPr>
          <w:sz w:val="24"/>
          <w:szCs w:val="24"/>
        </w:rPr>
        <w:t>5</w:t>
      </w:r>
      <w:r w:rsidRPr="00274EFF">
        <w:rPr>
          <w:sz w:val="24"/>
          <w:szCs w:val="24"/>
        </w:rPr>
        <w:t>.</w:t>
      </w:r>
      <w:r>
        <w:rPr>
          <w:sz w:val="24"/>
          <w:szCs w:val="24"/>
        </w:rPr>
        <w:t xml:space="preserve"> </w:t>
      </w:r>
      <w:r w:rsidRPr="00274EFF">
        <w:rPr>
          <w:sz w:val="24"/>
          <w:szCs w:val="24"/>
        </w:rPr>
        <w:t xml:space="preserve">évben a családon belüli erőszakhoz köthető rendőri intézkedések száma számottevően nem változott. </w:t>
      </w:r>
      <w:r>
        <w:rPr>
          <w:sz w:val="24"/>
          <w:szCs w:val="24"/>
        </w:rPr>
        <w:t>Ugyanakkor a kapcsolati erőszak miatt indított bűntetőeljárások száma észrevehetően megemelkedett. Az eljárások során a szükséges intézkedéseket megtették, a partner szervezetek felé jelzésekkel éltek. Ideiglenes megelőző távoltartás elrendelésére 3 esetben került sor, ahogy az azt megelőző évben is.</w:t>
      </w:r>
    </w:p>
    <w:p w14:paraId="5F7384EF" w14:textId="77777777" w:rsidR="00D707C9" w:rsidRPr="00274EFF" w:rsidRDefault="00D707C9" w:rsidP="00D707C9">
      <w:pPr>
        <w:tabs>
          <w:tab w:val="left" w:pos="6236"/>
        </w:tabs>
        <w:autoSpaceDE w:val="0"/>
        <w:autoSpaceDN w:val="0"/>
        <w:adjustRightInd w:val="0"/>
        <w:spacing w:line="276" w:lineRule="atLeast"/>
        <w:jc w:val="both"/>
        <w:rPr>
          <w:sz w:val="24"/>
          <w:szCs w:val="24"/>
        </w:rPr>
      </w:pPr>
    </w:p>
    <w:p w14:paraId="6DBFB43D" w14:textId="77777777" w:rsidR="00D707C9" w:rsidRDefault="00D707C9" w:rsidP="00D707C9">
      <w:pPr>
        <w:autoSpaceDE w:val="0"/>
        <w:autoSpaceDN w:val="0"/>
        <w:adjustRightInd w:val="0"/>
        <w:jc w:val="both"/>
        <w:rPr>
          <w:sz w:val="24"/>
          <w:szCs w:val="24"/>
        </w:rPr>
      </w:pPr>
      <w:r w:rsidRPr="00274EFF">
        <w:rPr>
          <w:sz w:val="24"/>
          <w:szCs w:val="24"/>
        </w:rPr>
        <w:t xml:space="preserve">Kiskorú veszélyeztetése bűncselekmény miatt </w:t>
      </w:r>
      <w:r>
        <w:rPr>
          <w:sz w:val="24"/>
          <w:szCs w:val="24"/>
        </w:rPr>
        <w:t>8</w:t>
      </w:r>
      <w:r w:rsidRPr="00274EFF">
        <w:rPr>
          <w:sz w:val="24"/>
          <w:szCs w:val="24"/>
        </w:rPr>
        <w:t xml:space="preserve"> bűntetőeljárást indítottak, melyekből </w:t>
      </w:r>
      <w:r>
        <w:rPr>
          <w:sz w:val="24"/>
          <w:szCs w:val="24"/>
        </w:rPr>
        <w:t>4</w:t>
      </w:r>
      <w:r w:rsidRPr="00274EFF">
        <w:rPr>
          <w:sz w:val="24"/>
          <w:szCs w:val="24"/>
        </w:rPr>
        <w:t xml:space="preserve"> eljárást megszüntettek</w:t>
      </w:r>
      <w:r>
        <w:rPr>
          <w:sz w:val="24"/>
          <w:szCs w:val="24"/>
        </w:rPr>
        <w:t>.</w:t>
      </w:r>
      <w:r w:rsidRPr="00274EFF">
        <w:rPr>
          <w:sz w:val="24"/>
          <w:szCs w:val="24"/>
        </w:rPr>
        <w:t xml:space="preserve"> Az eljárások folyamatban vannak. Szexuális jellegű bűncselekmény miatt </w:t>
      </w:r>
      <w:r>
        <w:rPr>
          <w:sz w:val="24"/>
          <w:szCs w:val="24"/>
        </w:rPr>
        <w:t>1</w:t>
      </w:r>
      <w:r w:rsidRPr="00274EFF">
        <w:rPr>
          <w:sz w:val="24"/>
          <w:szCs w:val="24"/>
        </w:rPr>
        <w:t xml:space="preserve"> eljárás indult</w:t>
      </w:r>
      <w:r>
        <w:rPr>
          <w:sz w:val="24"/>
          <w:szCs w:val="24"/>
        </w:rPr>
        <w:t>, melynek sértettje és elkövetője is gyermekkorú.</w:t>
      </w:r>
      <w:r w:rsidRPr="00274EFF">
        <w:rPr>
          <w:sz w:val="24"/>
          <w:szCs w:val="24"/>
        </w:rPr>
        <w:t xml:space="preserve"> </w:t>
      </w:r>
      <w:r>
        <w:rPr>
          <w:sz w:val="24"/>
          <w:szCs w:val="24"/>
        </w:rPr>
        <w:t>Lopás miatt indult eljárásban 4 kiskorú elkövető volt érintett és 5 sértett. A 2024. évben indult büntetőeljárások közül a legtöbb 2025. évben is folyamatban volt, illetve lezáródott.</w:t>
      </w:r>
    </w:p>
    <w:p w14:paraId="6E728C2E" w14:textId="77777777" w:rsidR="00D707C9" w:rsidRDefault="00D707C9" w:rsidP="00D707C9">
      <w:pPr>
        <w:autoSpaceDE w:val="0"/>
        <w:autoSpaceDN w:val="0"/>
        <w:adjustRightInd w:val="0"/>
        <w:jc w:val="both"/>
        <w:rPr>
          <w:sz w:val="24"/>
          <w:szCs w:val="24"/>
        </w:rPr>
      </w:pPr>
    </w:p>
    <w:p w14:paraId="3B78C303" w14:textId="77777777" w:rsidR="00D707C9" w:rsidRDefault="00D707C9" w:rsidP="00D707C9">
      <w:pPr>
        <w:autoSpaceDE w:val="0"/>
        <w:autoSpaceDN w:val="0"/>
        <w:adjustRightInd w:val="0"/>
        <w:jc w:val="both"/>
        <w:rPr>
          <w:sz w:val="24"/>
          <w:szCs w:val="24"/>
        </w:rPr>
      </w:pPr>
      <w:r>
        <w:rPr>
          <w:sz w:val="24"/>
          <w:szCs w:val="24"/>
        </w:rPr>
        <w:lastRenderedPageBreak/>
        <w:t>Ahogy a tavalyi évben is a kábítószer birtoklás bűncselekmények vonatkozásában is megjelentek a fiatalkorúak. A vizsgált évben 3 ilyen eljárást folytattak le.</w:t>
      </w:r>
    </w:p>
    <w:p w14:paraId="22DE1F23" w14:textId="77777777" w:rsidR="00D707C9" w:rsidRDefault="00D707C9" w:rsidP="00D707C9">
      <w:pPr>
        <w:autoSpaceDE w:val="0"/>
        <w:autoSpaceDN w:val="0"/>
        <w:adjustRightInd w:val="0"/>
        <w:jc w:val="both"/>
        <w:rPr>
          <w:sz w:val="24"/>
          <w:szCs w:val="24"/>
        </w:rPr>
      </w:pPr>
      <w:r>
        <w:rPr>
          <w:sz w:val="24"/>
          <w:szCs w:val="24"/>
        </w:rPr>
        <w:t xml:space="preserve">Egyre több iskolában vannak jelen, sajnálatos módon nemcsak a bűnmegelőzési programoknak köszönhetően. Folytattak eljárást iskolai verekedés (testi sértés) miatt, vizsgáltak iskolai bántalmazással kapcsolatos bejelentéseket is. </w:t>
      </w:r>
    </w:p>
    <w:p w14:paraId="3E5D3B69" w14:textId="77777777" w:rsidR="00D707C9" w:rsidRDefault="00D707C9" w:rsidP="00D707C9">
      <w:pPr>
        <w:autoSpaceDE w:val="0"/>
        <w:autoSpaceDN w:val="0"/>
        <w:adjustRightInd w:val="0"/>
        <w:jc w:val="both"/>
        <w:rPr>
          <w:sz w:val="24"/>
          <w:szCs w:val="24"/>
        </w:rPr>
      </w:pPr>
    </w:p>
    <w:p w14:paraId="19BCFFBE" w14:textId="77777777" w:rsidR="00D707C9" w:rsidRDefault="00D707C9" w:rsidP="00D707C9">
      <w:pPr>
        <w:autoSpaceDE w:val="0"/>
        <w:autoSpaceDN w:val="0"/>
        <w:adjustRightInd w:val="0"/>
        <w:jc w:val="both"/>
        <w:rPr>
          <w:sz w:val="24"/>
          <w:szCs w:val="24"/>
        </w:rPr>
      </w:pPr>
      <w:r w:rsidRPr="00274EFF">
        <w:rPr>
          <w:sz w:val="24"/>
          <w:szCs w:val="24"/>
        </w:rPr>
        <w:t xml:space="preserve">A Kőszegi Rendőrkapitányság illetékességi területén történő bűncselekmények, szabálysértések nagy része vagyon elleni cselekmény, mely eljárásokban a fiatalok mind sértetti mind elkövetői oldalon megjelennek. Mobiltelefonok, kerékpárok, egyéb kisebb értékű tárgyak eltulajdonítása jellemző. Ez a tendencia a </w:t>
      </w:r>
      <w:r>
        <w:rPr>
          <w:sz w:val="24"/>
          <w:szCs w:val="24"/>
        </w:rPr>
        <w:t>2024-es évhez</w:t>
      </w:r>
      <w:r w:rsidRPr="00274EFF">
        <w:rPr>
          <w:sz w:val="24"/>
          <w:szCs w:val="24"/>
        </w:rPr>
        <w:t xml:space="preserve"> képest </w:t>
      </w:r>
      <w:r>
        <w:rPr>
          <w:sz w:val="24"/>
          <w:szCs w:val="24"/>
        </w:rPr>
        <w:t>stagnálást</w:t>
      </w:r>
      <w:r w:rsidRPr="00274EFF">
        <w:rPr>
          <w:sz w:val="24"/>
          <w:szCs w:val="24"/>
        </w:rPr>
        <w:t xml:space="preserve"> mutat. Több olyan eljárást is indított</w:t>
      </w:r>
      <w:r>
        <w:rPr>
          <w:sz w:val="24"/>
          <w:szCs w:val="24"/>
        </w:rPr>
        <w:t>a</w:t>
      </w:r>
      <w:r w:rsidRPr="00274EFF">
        <w:rPr>
          <w:sz w:val="24"/>
          <w:szCs w:val="24"/>
        </w:rPr>
        <w:t>k, ahol mind sértetti, mind elkövetői oldalon kiskorúak vannak. Ezen cselekmények elkövetési helyszíne eltérő, illetve nagymértékben az illetékességi területen megtalálható gyermekvédelmi intézményhez köthető.</w:t>
      </w:r>
    </w:p>
    <w:p w14:paraId="02ABD247" w14:textId="77777777" w:rsidR="00D707C9" w:rsidRDefault="00D707C9" w:rsidP="00D707C9">
      <w:pPr>
        <w:autoSpaceDE w:val="0"/>
        <w:autoSpaceDN w:val="0"/>
        <w:adjustRightInd w:val="0"/>
        <w:jc w:val="both"/>
        <w:rPr>
          <w:sz w:val="24"/>
          <w:szCs w:val="24"/>
        </w:rPr>
      </w:pPr>
      <w:r>
        <w:rPr>
          <w:sz w:val="24"/>
          <w:szCs w:val="24"/>
        </w:rPr>
        <w:t>Az illetékességi területen működő gyermekotthonok lakói mind sértetti, mind elkövetői vonatkozásban közel megegyező létszámban jelentek meg az eljárásokban, mint a korábbi években. Jelenleg több olyan eljárás is folyamatban, mely során az intézeti nevelt valamilyen verbális vagy fizikai bántalmazás formájában a nevelő ellen fordult. Ez a cselekmény statisztikailag növekedést mutat a korábbi időszakhoz képest.</w:t>
      </w:r>
    </w:p>
    <w:p w14:paraId="14AE8E64" w14:textId="77777777" w:rsidR="00D707C9" w:rsidRDefault="00D707C9" w:rsidP="00D707C9">
      <w:pPr>
        <w:autoSpaceDE w:val="0"/>
        <w:autoSpaceDN w:val="0"/>
        <w:adjustRightInd w:val="0"/>
        <w:jc w:val="both"/>
        <w:rPr>
          <w:sz w:val="24"/>
          <w:szCs w:val="24"/>
        </w:rPr>
      </w:pPr>
    </w:p>
    <w:p w14:paraId="07994656" w14:textId="77777777" w:rsidR="00D707C9" w:rsidRPr="00274EFF" w:rsidRDefault="00D707C9" w:rsidP="00D707C9">
      <w:pPr>
        <w:autoSpaceDE w:val="0"/>
        <w:autoSpaceDN w:val="0"/>
        <w:adjustRightInd w:val="0"/>
        <w:jc w:val="both"/>
        <w:rPr>
          <w:sz w:val="24"/>
          <w:szCs w:val="24"/>
        </w:rPr>
      </w:pPr>
      <w:r>
        <w:rPr>
          <w:sz w:val="24"/>
          <w:szCs w:val="24"/>
        </w:rPr>
        <w:t xml:space="preserve">Emellett meg kell jegyezni az intézeti neveltekkel kapcsolatos eltűnéseket (szökések), melyek látens bűncselekményeket tartalmazhatnak az illetékességi területükön, illetve azon kívül is. Mivel ezek a fiatalok nem működnek együtt a rendőrséggel, illetve a gyámhatósággal, így részükre a segítség nagyon nehezen adható meg. </w:t>
      </w:r>
    </w:p>
    <w:p w14:paraId="1E2BF79C" w14:textId="77777777" w:rsidR="00D707C9" w:rsidRDefault="00D707C9" w:rsidP="00D707C9">
      <w:pPr>
        <w:autoSpaceDE w:val="0"/>
        <w:autoSpaceDN w:val="0"/>
        <w:adjustRightInd w:val="0"/>
        <w:jc w:val="both"/>
        <w:rPr>
          <w:sz w:val="24"/>
          <w:szCs w:val="24"/>
        </w:rPr>
      </w:pPr>
    </w:p>
    <w:p w14:paraId="17C6CF27" w14:textId="77777777" w:rsidR="00D707C9" w:rsidRDefault="00D707C9" w:rsidP="00D707C9">
      <w:pPr>
        <w:autoSpaceDE w:val="0"/>
        <w:autoSpaceDN w:val="0"/>
        <w:adjustRightInd w:val="0"/>
        <w:jc w:val="both"/>
        <w:rPr>
          <w:sz w:val="24"/>
          <w:szCs w:val="24"/>
        </w:rPr>
      </w:pPr>
      <w:r w:rsidRPr="00274EFF">
        <w:rPr>
          <w:sz w:val="24"/>
          <w:szCs w:val="24"/>
        </w:rPr>
        <w:t>202</w:t>
      </w:r>
      <w:r>
        <w:rPr>
          <w:sz w:val="24"/>
          <w:szCs w:val="24"/>
        </w:rPr>
        <w:t>5</w:t>
      </w:r>
      <w:r w:rsidRPr="00274EFF">
        <w:rPr>
          <w:sz w:val="24"/>
          <w:szCs w:val="24"/>
        </w:rPr>
        <w:t xml:space="preserve">. évben összesen </w:t>
      </w:r>
      <w:r>
        <w:rPr>
          <w:sz w:val="24"/>
          <w:szCs w:val="24"/>
        </w:rPr>
        <w:t>463</w:t>
      </w:r>
      <w:r w:rsidRPr="00274EFF">
        <w:rPr>
          <w:sz w:val="24"/>
          <w:szCs w:val="24"/>
        </w:rPr>
        <w:t xml:space="preserve"> körözési eljárást folytattak, melyeknek az alanyai olyan fiatalok voltak, akik megszöktek a felügyelet alól. Valamennyi eljárás alanya minden esetben a Kőszegi Gyermekotthonban élő intézeti nevelt, az esetek </w:t>
      </w:r>
      <w:r>
        <w:rPr>
          <w:sz w:val="24"/>
          <w:szCs w:val="24"/>
        </w:rPr>
        <w:t>7</w:t>
      </w:r>
      <w:r w:rsidRPr="00274EFF">
        <w:rPr>
          <w:sz w:val="24"/>
          <w:szCs w:val="24"/>
        </w:rPr>
        <w:t>0 %-ban lányok szöknek meg.</w:t>
      </w:r>
    </w:p>
    <w:p w14:paraId="4105B67A" w14:textId="77777777" w:rsidR="00D707C9" w:rsidRDefault="00D707C9" w:rsidP="00D707C9">
      <w:pPr>
        <w:autoSpaceDE w:val="0"/>
        <w:autoSpaceDN w:val="0"/>
        <w:adjustRightInd w:val="0"/>
        <w:jc w:val="both"/>
        <w:rPr>
          <w:sz w:val="24"/>
          <w:szCs w:val="24"/>
        </w:rPr>
      </w:pPr>
    </w:p>
    <w:p w14:paraId="13363FB6" w14:textId="77777777" w:rsidR="00D707C9" w:rsidRPr="000152B1" w:rsidRDefault="00D707C9" w:rsidP="00D707C9">
      <w:pPr>
        <w:autoSpaceDE w:val="0"/>
        <w:autoSpaceDN w:val="0"/>
        <w:adjustRightInd w:val="0"/>
        <w:jc w:val="both"/>
        <w:rPr>
          <w:sz w:val="24"/>
          <w:szCs w:val="24"/>
        </w:rPr>
      </w:pPr>
      <w:r w:rsidRPr="000152B1">
        <w:rPr>
          <w:sz w:val="24"/>
          <w:szCs w:val="24"/>
        </w:rPr>
        <w:t>A Rendőrkapitányság Bűnügyi Osztályán 1 fő kijelölt előadó látja el az áldozatvédelmi feladatokat. Az előző évekhez hasonlóan azon sértettek részére nyújt</w:t>
      </w:r>
      <w:r>
        <w:rPr>
          <w:sz w:val="24"/>
          <w:szCs w:val="24"/>
        </w:rPr>
        <w:t>ana</w:t>
      </w:r>
      <w:r w:rsidRPr="000152B1">
        <w:rPr>
          <w:sz w:val="24"/>
          <w:szCs w:val="24"/>
        </w:rPr>
        <w:t>k segítséget, akik igénybe kívánják venni az áldozatokat segítő lehetőségeket. Ezen személyek száma 202</w:t>
      </w:r>
      <w:r>
        <w:rPr>
          <w:sz w:val="24"/>
          <w:szCs w:val="24"/>
        </w:rPr>
        <w:t>5</w:t>
      </w:r>
      <w:r w:rsidRPr="000152B1">
        <w:rPr>
          <w:sz w:val="24"/>
          <w:szCs w:val="24"/>
        </w:rPr>
        <w:t xml:space="preserve">-ben </w:t>
      </w:r>
      <w:r>
        <w:rPr>
          <w:sz w:val="24"/>
          <w:szCs w:val="24"/>
        </w:rPr>
        <w:t>észrevehetően</w:t>
      </w:r>
      <w:r w:rsidRPr="000152B1">
        <w:rPr>
          <w:sz w:val="24"/>
          <w:szCs w:val="24"/>
        </w:rPr>
        <w:t xml:space="preserve"> változott.</w:t>
      </w:r>
      <w:r>
        <w:rPr>
          <w:sz w:val="24"/>
          <w:szCs w:val="24"/>
        </w:rPr>
        <w:t xml:space="preserve"> A Kormányhivatalhoz, illetve a Szombathelyi Áldozatsegítő Központhoz irányított sértettek száma folyamatosan emelkedik.</w:t>
      </w:r>
    </w:p>
    <w:p w14:paraId="2336F758" w14:textId="77777777" w:rsidR="00D707C9" w:rsidRDefault="00D707C9" w:rsidP="00D707C9">
      <w:pPr>
        <w:autoSpaceDE w:val="0"/>
        <w:autoSpaceDN w:val="0"/>
        <w:adjustRightInd w:val="0"/>
        <w:jc w:val="both"/>
        <w:rPr>
          <w:b/>
          <w:sz w:val="24"/>
          <w:szCs w:val="24"/>
        </w:rPr>
      </w:pPr>
    </w:p>
    <w:p w14:paraId="0EBBB6B9" w14:textId="77777777" w:rsidR="00D707C9" w:rsidRPr="00274EFF" w:rsidRDefault="00D707C9" w:rsidP="00D707C9">
      <w:pPr>
        <w:tabs>
          <w:tab w:val="num" w:pos="0"/>
        </w:tabs>
        <w:jc w:val="both"/>
        <w:rPr>
          <w:sz w:val="24"/>
          <w:szCs w:val="24"/>
        </w:rPr>
      </w:pPr>
      <w:r w:rsidRPr="00274EFF">
        <w:rPr>
          <w:sz w:val="24"/>
          <w:szCs w:val="24"/>
        </w:rPr>
        <w:t>Részt ve</w:t>
      </w:r>
      <w:r>
        <w:rPr>
          <w:sz w:val="24"/>
          <w:szCs w:val="24"/>
        </w:rPr>
        <w:t>tte</w:t>
      </w:r>
      <w:r w:rsidRPr="00274EFF">
        <w:rPr>
          <w:sz w:val="24"/>
          <w:szCs w:val="24"/>
        </w:rPr>
        <w:t>k a Házhoz megyünk programban, a BIKE SAFE programban, a polgárok vagyonvédelmét elősegítő bűnmegelőzési programban, melyek során információs pontokat állítottunk fel a Főkapitányság Bűnmegelőzési Alosztály munkatársaival.</w:t>
      </w:r>
      <w:r>
        <w:rPr>
          <w:sz w:val="24"/>
          <w:szCs w:val="24"/>
        </w:rPr>
        <w:t xml:space="preserve"> Ezen alkalmakkor kiemelt figyelmet fordítottak a megjelenő gyermekekre, fiatalokra bűnmegelőzési szempontból. </w:t>
      </w:r>
      <w:r w:rsidRPr="00274EFF">
        <w:rPr>
          <w:bCs/>
          <w:sz w:val="24"/>
          <w:szCs w:val="24"/>
        </w:rPr>
        <w:t>„Az Iskola Rendőre” program,</w:t>
      </w:r>
      <w:r w:rsidRPr="00274EFF">
        <w:rPr>
          <w:sz w:val="24"/>
          <w:szCs w:val="24"/>
        </w:rPr>
        <w:t xml:space="preserve"> folyamatosan és zökkenőmentesen zajlik változatlan személyi állománnyal.</w:t>
      </w:r>
    </w:p>
    <w:p w14:paraId="525DA32F" w14:textId="77777777" w:rsidR="00D707C9" w:rsidRPr="00274EFF" w:rsidRDefault="00D707C9" w:rsidP="00D707C9">
      <w:pPr>
        <w:autoSpaceDE w:val="0"/>
        <w:autoSpaceDN w:val="0"/>
        <w:adjustRightInd w:val="0"/>
        <w:jc w:val="both"/>
        <w:rPr>
          <w:b/>
          <w:sz w:val="24"/>
          <w:szCs w:val="24"/>
        </w:rPr>
      </w:pPr>
    </w:p>
    <w:p w14:paraId="6D4A22F4" w14:textId="77777777" w:rsidR="00D707C9" w:rsidRPr="00274EFF" w:rsidRDefault="00D707C9" w:rsidP="00D707C9">
      <w:pPr>
        <w:autoSpaceDE w:val="0"/>
        <w:autoSpaceDN w:val="0"/>
        <w:adjustRightInd w:val="0"/>
        <w:jc w:val="both"/>
        <w:rPr>
          <w:b/>
          <w:sz w:val="24"/>
          <w:szCs w:val="24"/>
        </w:rPr>
      </w:pPr>
      <w:r w:rsidRPr="00274EFF">
        <w:rPr>
          <w:b/>
          <w:sz w:val="24"/>
          <w:szCs w:val="24"/>
        </w:rPr>
        <w:t>Kábítószer prevenció helyzete:</w:t>
      </w:r>
    </w:p>
    <w:p w14:paraId="502BE586" w14:textId="77777777" w:rsidR="00D707C9" w:rsidRPr="00274EFF" w:rsidRDefault="00D707C9" w:rsidP="00D707C9">
      <w:pPr>
        <w:autoSpaceDE w:val="0"/>
        <w:autoSpaceDN w:val="0"/>
        <w:adjustRightInd w:val="0"/>
        <w:jc w:val="both"/>
        <w:rPr>
          <w:sz w:val="24"/>
          <w:szCs w:val="24"/>
        </w:rPr>
      </w:pPr>
      <w:r w:rsidRPr="00274EFF">
        <w:rPr>
          <w:sz w:val="24"/>
          <w:szCs w:val="24"/>
        </w:rPr>
        <w:t xml:space="preserve">A korábbi évekkel ellentétben a kábítószer birtoklás bűncselekménye vonatkozásában is megjelentek a fiatalkorúak. A vizsgált évben </w:t>
      </w:r>
      <w:r>
        <w:rPr>
          <w:sz w:val="24"/>
          <w:szCs w:val="24"/>
        </w:rPr>
        <w:t>3</w:t>
      </w:r>
      <w:r w:rsidRPr="00274EFF">
        <w:rPr>
          <w:sz w:val="24"/>
          <w:szCs w:val="24"/>
        </w:rPr>
        <w:t xml:space="preserve"> ilyen eljárást folytattak le.</w:t>
      </w:r>
    </w:p>
    <w:p w14:paraId="3F111B53" w14:textId="77777777" w:rsidR="00D707C9" w:rsidRPr="00274EFF" w:rsidRDefault="00D707C9" w:rsidP="00D707C9">
      <w:pPr>
        <w:autoSpaceDE w:val="0"/>
        <w:autoSpaceDN w:val="0"/>
        <w:adjustRightInd w:val="0"/>
        <w:jc w:val="both"/>
        <w:rPr>
          <w:sz w:val="24"/>
          <w:szCs w:val="24"/>
        </w:rPr>
      </w:pPr>
      <w:r w:rsidRPr="00274EFF">
        <w:rPr>
          <w:sz w:val="24"/>
          <w:szCs w:val="24"/>
        </w:rPr>
        <w:t xml:space="preserve">Bűnmegelőzési tanácsadóként a kapitányságon egy fő került kiképzésre, aki a DADA program mellett drogprevenciós tanácsadóként is lát el feladatokat. Fogadóóráit megtartja, telefonos és e-mail elérhetősége biztosított. A szülők és a családok a Rendőrség kiemelt partnerei a kábítószer-bűnözés megelőzésében című programterv kapcsán a 12-16 év közötti iskolás gyermekek szüleinek nyújt elsősorban tájékoztatás. A program felelőseként kijelölt előadó az illetékességi területükön lévő iskolákkal folyamatosan együttműködik, nyári táborokban vesz </w:t>
      </w:r>
      <w:r w:rsidRPr="00274EFF">
        <w:rPr>
          <w:sz w:val="24"/>
          <w:szCs w:val="24"/>
        </w:rPr>
        <w:lastRenderedPageBreak/>
        <w:t>részt, valamint előadásokat tart biztonságos internet témában is. Az iskolákkal, a szülőkkel és a gyermekekkel történő kapcsolattartás is folyamatos.</w:t>
      </w:r>
    </w:p>
    <w:p w14:paraId="0E520A3C" w14:textId="77777777" w:rsidR="00D707C9" w:rsidRDefault="00D707C9" w:rsidP="00D707C9">
      <w:pPr>
        <w:pStyle w:val="Szvegtrzsbehzssal3"/>
        <w:rPr>
          <w:sz w:val="24"/>
          <w:szCs w:val="24"/>
        </w:rPr>
      </w:pPr>
    </w:p>
    <w:p w14:paraId="6369E71C" w14:textId="29F19722" w:rsidR="00D707C9" w:rsidRPr="00443079" w:rsidRDefault="00DF683A" w:rsidP="00DF683A">
      <w:pPr>
        <w:pStyle w:val="Szvegtrzsbehzssal2"/>
        <w:ind w:left="0"/>
        <w:rPr>
          <w:b/>
          <w:bCs/>
          <w:sz w:val="24"/>
          <w:szCs w:val="24"/>
        </w:rPr>
      </w:pPr>
      <w:r>
        <w:rPr>
          <w:b/>
          <w:bCs/>
          <w:sz w:val="24"/>
          <w:szCs w:val="24"/>
        </w:rPr>
        <w:t>Ö</w:t>
      </w:r>
      <w:r w:rsidR="00D707C9" w:rsidRPr="00443079">
        <w:rPr>
          <w:b/>
          <w:bCs/>
          <w:sz w:val="24"/>
          <w:szCs w:val="24"/>
        </w:rPr>
        <w:t>sszegző, záró gondolatok:</w:t>
      </w:r>
    </w:p>
    <w:p w14:paraId="108F6A8E" w14:textId="77777777" w:rsidR="00D707C9" w:rsidRPr="000152B1" w:rsidRDefault="00D707C9" w:rsidP="00D707C9">
      <w:pPr>
        <w:jc w:val="both"/>
        <w:rPr>
          <w:sz w:val="24"/>
          <w:szCs w:val="24"/>
        </w:rPr>
      </w:pPr>
      <w:r w:rsidRPr="00F7422A">
        <w:rPr>
          <w:b/>
          <w:sz w:val="24"/>
          <w:szCs w:val="24"/>
          <w:u w:val="single"/>
        </w:rPr>
        <w:t>Összességében</w:t>
      </w:r>
      <w:r w:rsidRPr="000152B1">
        <w:rPr>
          <w:b/>
          <w:sz w:val="24"/>
          <w:szCs w:val="24"/>
        </w:rPr>
        <w:t xml:space="preserve"> </w:t>
      </w:r>
      <w:r w:rsidRPr="000152B1">
        <w:rPr>
          <w:sz w:val="24"/>
          <w:szCs w:val="24"/>
        </w:rPr>
        <w:t>megállapítható, hogy az önkormányzat a szociálisan hátrányos helyzetben lévő családokban nevelkedő gyermekeket a jogszabályban meghatározott ellátási formák biztosításával igyekszik segíteni.</w:t>
      </w:r>
    </w:p>
    <w:p w14:paraId="68F78B72" w14:textId="77777777" w:rsidR="00D707C9" w:rsidRPr="000152B1" w:rsidRDefault="00D707C9" w:rsidP="00D707C9">
      <w:pPr>
        <w:jc w:val="both"/>
        <w:rPr>
          <w:sz w:val="24"/>
          <w:szCs w:val="24"/>
        </w:rPr>
      </w:pPr>
      <w:r w:rsidRPr="000152B1">
        <w:rPr>
          <w:sz w:val="24"/>
          <w:szCs w:val="24"/>
        </w:rPr>
        <w:t xml:space="preserve">A gyermek- és ifjúságvédelemről megállapíthatjuk, hogy a területre és a problémákra kisebb a hivatal rálátása, leginkább a fenntartásunkban lévő intézményeken – bölcsőde, óvoda, a család- és gyermekjóléti szolgálat– keresztül tudunk információhoz jutni.  </w:t>
      </w:r>
    </w:p>
    <w:p w14:paraId="7BAD87A7" w14:textId="77777777" w:rsidR="00D707C9" w:rsidRPr="000152B1" w:rsidRDefault="00D707C9" w:rsidP="00D707C9">
      <w:pPr>
        <w:jc w:val="both"/>
        <w:rPr>
          <w:bCs/>
          <w:sz w:val="24"/>
          <w:szCs w:val="24"/>
        </w:rPr>
      </w:pPr>
    </w:p>
    <w:p w14:paraId="4B39F971" w14:textId="16A7FCEA" w:rsidR="00D707C9" w:rsidRDefault="00D707C9" w:rsidP="00D707C9">
      <w:pPr>
        <w:jc w:val="both"/>
        <w:rPr>
          <w:bCs/>
          <w:sz w:val="24"/>
          <w:szCs w:val="24"/>
        </w:rPr>
      </w:pPr>
      <w:r w:rsidRPr="000152B1">
        <w:rPr>
          <w:bCs/>
          <w:sz w:val="24"/>
          <w:szCs w:val="24"/>
        </w:rPr>
        <w:t xml:space="preserve">A nehézségek csak helyi szinten nem kezelhetőek, azok megoldása, illetve a megoldás irányába való elmozdulás csak globálisan, egy új, korszerű jogi szabályozást és az egész társadalomra kiterjedő szemléletváltást követően lenne lehetséges. Mivel ezen a területen sok az egyedi speciális eset, minden ügy egyedi elbírálást, mérlegelést és sok esetben egyénre szabott megoldást kíván, amit sok esetben nem lehet a jogszabály keretei közé szorítani. A családok anyagi támogatása sajnos csak átmeneti megoldást jelent. A problémák között első helyen álló családi- kapcsolati konfliktus ma már nem csak a szociálisan hátrányos helyzetű, szegény családoknál, hanem a tehetősebbeknél is jelentkezik. A területen foglalkoztatható szakemberek hiánya, és az ott foglalkoztatottak túlterheltsége </w:t>
      </w:r>
      <w:r>
        <w:rPr>
          <w:bCs/>
          <w:sz w:val="24"/>
          <w:szCs w:val="24"/>
        </w:rPr>
        <w:t>n</w:t>
      </w:r>
      <w:r w:rsidRPr="000152B1">
        <w:rPr>
          <w:bCs/>
          <w:sz w:val="24"/>
          <w:szCs w:val="24"/>
        </w:rPr>
        <w:t>em segíti a hatékony problémamegoldást</w:t>
      </w:r>
      <w:r>
        <w:rPr>
          <w:bCs/>
          <w:sz w:val="24"/>
          <w:szCs w:val="24"/>
        </w:rPr>
        <w:t>,</w:t>
      </w:r>
      <w:r w:rsidRPr="000152B1">
        <w:rPr>
          <w:bCs/>
          <w:sz w:val="24"/>
          <w:szCs w:val="24"/>
        </w:rPr>
        <w:t xml:space="preserve"> sem a prevenciót.</w:t>
      </w:r>
    </w:p>
    <w:p w14:paraId="0A2353EC" w14:textId="77777777" w:rsidR="00D707C9" w:rsidRPr="000152B1" w:rsidRDefault="00D707C9" w:rsidP="00D707C9">
      <w:pPr>
        <w:jc w:val="both"/>
        <w:rPr>
          <w:sz w:val="24"/>
          <w:szCs w:val="24"/>
        </w:rPr>
      </w:pPr>
    </w:p>
    <w:p w14:paraId="08573F7B" w14:textId="77777777" w:rsidR="00D707C9" w:rsidRPr="00EE5F68" w:rsidRDefault="00D707C9" w:rsidP="00D707C9">
      <w:pPr>
        <w:jc w:val="both"/>
        <w:rPr>
          <w:color w:val="000000"/>
          <w:sz w:val="24"/>
          <w:szCs w:val="24"/>
        </w:rPr>
      </w:pPr>
      <w:r w:rsidRPr="000152B1">
        <w:rPr>
          <w:sz w:val="24"/>
          <w:szCs w:val="24"/>
        </w:rPr>
        <w:t>Az elmúlt évekhez hasonlóan újra megállapíthatjuk, hogy a családok, gyermekek helyzete nem javult számottevően, mert az erőfeszítések ellenére a nehézséggel küzdők és a problémás családok helyzete nem mutat jelentősebb pozitív változást. A Kőszegi</w:t>
      </w:r>
      <w:r>
        <w:rPr>
          <w:sz w:val="24"/>
          <w:szCs w:val="24"/>
        </w:rPr>
        <w:t xml:space="preserve"> Család- és Gyermekvédelmi</w:t>
      </w:r>
      <w:r w:rsidRPr="000152B1">
        <w:rPr>
          <w:sz w:val="24"/>
          <w:szCs w:val="24"/>
        </w:rPr>
        <w:t xml:space="preserve"> Központ, a védőnők, a köznevelési intézmények dolgozóinak áldozatos munkája és minden erőfeszítése ellenére a problémás családoknál rendszeresen és tipikusan visszatérő problémákról beszélhetünk, amik időről időre újabb</w:t>
      </w:r>
      <w:r>
        <w:rPr>
          <w:sz w:val="24"/>
          <w:szCs w:val="24"/>
        </w:rPr>
        <w:t>,</w:t>
      </w:r>
      <w:r w:rsidRPr="000152B1">
        <w:rPr>
          <w:sz w:val="24"/>
          <w:szCs w:val="24"/>
        </w:rPr>
        <w:t xml:space="preserve"> a szakemberek által korábban nem tapasztalt problémákkal bővül</w:t>
      </w:r>
      <w:r w:rsidRPr="00EE5F68">
        <w:rPr>
          <w:color w:val="000000"/>
          <w:sz w:val="24"/>
          <w:szCs w:val="24"/>
        </w:rPr>
        <w:t>. A gyermekek veszélyeztetettségének okai között a kapcsolati problémák, a gyermeknevelési problémák, nem következetes szülői magatartás</w:t>
      </w:r>
      <w:r>
        <w:rPr>
          <w:color w:val="000000"/>
          <w:sz w:val="24"/>
          <w:szCs w:val="24"/>
        </w:rPr>
        <w:t>,</w:t>
      </w:r>
      <w:r w:rsidRPr="00EE5F68">
        <w:rPr>
          <w:color w:val="000000"/>
          <w:sz w:val="24"/>
          <w:szCs w:val="24"/>
        </w:rPr>
        <w:t xml:space="preserve"> az iskolai magatartás, beilleszkedési nehézségek állnak.</w:t>
      </w:r>
    </w:p>
    <w:p w14:paraId="162B14BF" w14:textId="77777777" w:rsidR="00D707C9" w:rsidRPr="000152B1" w:rsidRDefault="00D707C9" w:rsidP="00D707C9">
      <w:pPr>
        <w:jc w:val="both"/>
        <w:rPr>
          <w:sz w:val="24"/>
          <w:szCs w:val="24"/>
        </w:rPr>
      </w:pPr>
      <w:r w:rsidRPr="000152B1">
        <w:rPr>
          <w:sz w:val="24"/>
          <w:szCs w:val="24"/>
        </w:rPr>
        <w:t>Jól látszik, hogy nem elég csak anyagi segítséget adni, szükséges lenne a pszichológusi és egyéb segítői hálózat kiépítése is, de a személyi feltételek sajnos nem biztosítottak, ami már évek óta probléma. A szociális területen dolgozó szakemberek erősen leterheltek, nagyon nehéz, már-már lehetetlen megfelelő kvalitásokkal, végzettséggel rendelkező, elhivatott szakembert találni. Munkájukat tovább nehezíti az egyre nagyobb mértéket öltő adminisztrációs teher</w:t>
      </w:r>
      <w:r>
        <w:rPr>
          <w:sz w:val="24"/>
          <w:szCs w:val="24"/>
        </w:rPr>
        <w:t>.</w:t>
      </w:r>
    </w:p>
    <w:p w14:paraId="0DC7ACAC" w14:textId="77777777" w:rsidR="00D707C9" w:rsidRPr="000152B1" w:rsidRDefault="00D707C9" w:rsidP="00D707C9">
      <w:pPr>
        <w:jc w:val="both"/>
        <w:rPr>
          <w:sz w:val="24"/>
          <w:szCs w:val="24"/>
        </w:rPr>
      </w:pPr>
    </w:p>
    <w:p w14:paraId="4037E853" w14:textId="5B42F3CB" w:rsidR="00D707C9" w:rsidRPr="000152B1" w:rsidRDefault="00F7422A" w:rsidP="00D707C9">
      <w:pPr>
        <w:jc w:val="both"/>
        <w:rPr>
          <w:sz w:val="24"/>
          <w:szCs w:val="24"/>
        </w:rPr>
      </w:pPr>
      <w:r w:rsidRPr="00852388">
        <w:rPr>
          <w:b/>
          <w:bCs/>
          <w:sz w:val="24"/>
          <w:szCs w:val="24"/>
        </w:rPr>
        <w:t>Velem településen</w:t>
      </w:r>
      <w:r w:rsidR="00D707C9" w:rsidRPr="000152B1">
        <w:rPr>
          <w:sz w:val="24"/>
          <w:szCs w:val="24"/>
        </w:rPr>
        <w:t xml:space="preserve"> a gyermekvédelemmel foglalkozó szervezetek minden tőlük telhetőt megtesznek azért, hogy a családok problémáit megfelelően kezeljék, de a lehetőségeik és kapacitásuk ehhez kevés, továbbá a segítségre szorulók hozzáállása sem megfelelő egyre több esetben. Minden szervezet törekszik a problémák megelőzésére, időben történő felismerésére, kezelésére. </w:t>
      </w:r>
    </w:p>
    <w:p w14:paraId="6CC433CE" w14:textId="77777777" w:rsidR="00717EFB" w:rsidRDefault="00717EFB" w:rsidP="005A2F50">
      <w:pPr>
        <w:jc w:val="both"/>
        <w:rPr>
          <w:b/>
          <w:sz w:val="24"/>
          <w:szCs w:val="24"/>
          <w:u w:val="single"/>
        </w:rPr>
      </w:pPr>
    </w:p>
    <w:sectPr w:rsidR="00717EFB" w:rsidSect="00F7148B">
      <w:footerReference w:type="default" r:id="rId7"/>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EC2B" w14:textId="77777777" w:rsidR="004F1B63" w:rsidRDefault="004F1B63" w:rsidP="00EE6C21">
      <w:r>
        <w:separator/>
      </w:r>
    </w:p>
  </w:endnote>
  <w:endnote w:type="continuationSeparator" w:id="0">
    <w:p w14:paraId="3D15F5DF" w14:textId="77777777" w:rsidR="004F1B63" w:rsidRDefault="004F1B63" w:rsidP="00EE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Calibri"/>
    <w:charset w:val="00"/>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794229"/>
      <w:docPartObj>
        <w:docPartGallery w:val="Page Numbers (Bottom of Page)"/>
        <w:docPartUnique/>
      </w:docPartObj>
    </w:sdtPr>
    <w:sdtEndPr/>
    <w:sdtContent>
      <w:p w14:paraId="2AF27D77" w14:textId="09E3EA00" w:rsidR="00716B5D" w:rsidRDefault="00716B5D">
        <w:pPr>
          <w:pStyle w:val="llb"/>
          <w:jc w:val="center"/>
        </w:pPr>
        <w:r>
          <w:fldChar w:fldCharType="begin"/>
        </w:r>
        <w:r>
          <w:instrText>PAGE   \* MERGEFORMAT</w:instrText>
        </w:r>
        <w:r>
          <w:fldChar w:fldCharType="separate"/>
        </w:r>
        <w:r w:rsidR="00994B9D">
          <w:rPr>
            <w:noProof/>
          </w:rPr>
          <w:t>1</w:t>
        </w:r>
        <w:r>
          <w:fldChar w:fldCharType="end"/>
        </w:r>
      </w:p>
    </w:sdtContent>
  </w:sdt>
  <w:p w14:paraId="33C40CE8" w14:textId="77777777" w:rsidR="00EE6C21" w:rsidRDefault="00EE6C2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1FF1D" w14:textId="77777777" w:rsidR="004F1B63" w:rsidRDefault="004F1B63" w:rsidP="00EE6C21">
      <w:r>
        <w:separator/>
      </w:r>
    </w:p>
  </w:footnote>
  <w:footnote w:type="continuationSeparator" w:id="0">
    <w:p w14:paraId="653E27B5" w14:textId="77777777" w:rsidR="004F1B63" w:rsidRDefault="004F1B63" w:rsidP="00EE6C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Times New Roman"/>
        <w:b w:val="0"/>
        <w:bCs w:val="0"/>
        <w:sz w:val="28"/>
        <w:szCs w:val="28"/>
      </w:rPr>
    </w:lvl>
    <w:lvl w:ilvl="1">
      <w:start w:val="1"/>
      <w:numFmt w:val="bullet"/>
      <w:lvlText w:val=""/>
      <w:lvlJc w:val="left"/>
      <w:pPr>
        <w:tabs>
          <w:tab w:val="num" w:pos="1080"/>
        </w:tabs>
        <w:ind w:left="1080" w:hanging="360"/>
      </w:pPr>
      <w:rPr>
        <w:rFonts w:ascii="Symbol" w:hAnsi="Symbol" w:cs="Times New Roman"/>
        <w:b w:val="0"/>
        <w:bCs w:val="0"/>
        <w:sz w:val="28"/>
        <w:szCs w:val="28"/>
      </w:rPr>
    </w:lvl>
    <w:lvl w:ilvl="2">
      <w:start w:val="1"/>
      <w:numFmt w:val="bullet"/>
      <w:lvlText w:val=""/>
      <w:lvlJc w:val="left"/>
      <w:pPr>
        <w:tabs>
          <w:tab w:val="num" w:pos="1440"/>
        </w:tabs>
        <w:ind w:left="1440" w:hanging="360"/>
      </w:pPr>
      <w:rPr>
        <w:rFonts w:ascii="Symbol" w:hAnsi="Symbol" w:cs="Times New Roman"/>
        <w:b w:val="0"/>
        <w:bCs w:val="0"/>
        <w:sz w:val="28"/>
        <w:szCs w:val="28"/>
      </w:rPr>
    </w:lvl>
    <w:lvl w:ilvl="3">
      <w:start w:val="1"/>
      <w:numFmt w:val="bullet"/>
      <w:lvlText w:val=""/>
      <w:lvlJc w:val="left"/>
      <w:pPr>
        <w:tabs>
          <w:tab w:val="num" w:pos="1800"/>
        </w:tabs>
        <w:ind w:left="1800" w:hanging="360"/>
      </w:pPr>
      <w:rPr>
        <w:rFonts w:ascii="Symbol" w:hAnsi="Symbol" w:cs="Times New Roman"/>
        <w:b w:val="0"/>
        <w:bCs w:val="0"/>
        <w:sz w:val="28"/>
        <w:szCs w:val="28"/>
      </w:rPr>
    </w:lvl>
    <w:lvl w:ilvl="4">
      <w:start w:val="1"/>
      <w:numFmt w:val="bullet"/>
      <w:lvlText w:val=""/>
      <w:lvlJc w:val="left"/>
      <w:pPr>
        <w:tabs>
          <w:tab w:val="num" w:pos="2160"/>
        </w:tabs>
        <w:ind w:left="2160" w:hanging="360"/>
      </w:pPr>
      <w:rPr>
        <w:rFonts w:ascii="Symbol" w:hAnsi="Symbol" w:cs="Times New Roman"/>
        <w:b w:val="0"/>
        <w:bCs w:val="0"/>
        <w:sz w:val="28"/>
        <w:szCs w:val="28"/>
      </w:rPr>
    </w:lvl>
    <w:lvl w:ilvl="5">
      <w:start w:val="1"/>
      <w:numFmt w:val="bullet"/>
      <w:lvlText w:val=""/>
      <w:lvlJc w:val="left"/>
      <w:pPr>
        <w:tabs>
          <w:tab w:val="num" w:pos="2520"/>
        </w:tabs>
        <w:ind w:left="2520" w:hanging="360"/>
      </w:pPr>
      <w:rPr>
        <w:rFonts w:ascii="Symbol" w:hAnsi="Symbol" w:cs="Times New Roman"/>
        <w:b w:val="0"/>
        <w:bCs w:val="0"/>
        <w:sz w:val="28"/>
        <w:szCs w:val="28"/>
      </w:rPr>
    </w:lvl>
    <w:lvl w:ilvl="6">
      <w:start w:val="1"/>
      <w:numFmt w:val="bullet"/>
      <w:lvlText w:val=""/>
      <w:lvlJc w:val="left"/>
      <w:pPr>
        <w:tabs>
          <w:tab w:val="num" w:pos="2880"/>
        </w:tabs>
        <w:ind w:left="2880" w:hanging="360"/>
      </w:pPr>
      <w:rPr>
        <w:rFonts w:ascii="Symbol" w:hAnsi="Symbol" w:cs="Times New Roman"/>
        <w:b w:val="0"/>
        <w:bCs w:val="0"/>
        <w:sz w:val="28"/>
        <w:szCs w:val="28"/>
      </w:rPr>
    </w:lvl>
    <w:lvl w:ilvl="7">
      <w:start w:val="1"/>
      <w:numFmt w:val="bullet"/>
      <w:lvlText w:val=""/>
      <w:lvlJc w:val="left"/>
      <w:pPr>
        <w:tabs>
          <w:tab w:val="num" w:pos="3240"/>
        </w:tabs>
        <w:ind w:left="3240" w:hanging="360"/>
      </w:pPr>
      <w:rPr>
        <w:rFonts w:ascii="Symbol" w:hAnsi="Symbol" w:cs="Times New Roman"/>
        <w:b w:val="0"/>
        <w:bCs w:val="0"/>
        <w:sz w:val="28"/>
        <w:szCs w:val="28"/>
      </w:rPr>
    </w:lvl>
    <w:lvl w:ilvl="8">
      <w:start w:val="1"/>
      <w:numFmt w:val="bullet"/>
      <w:lvlText w:val=""/>
      <w:lvlJc w:val="left"/>
      <w:pPr>
        <w:tabs>
          <w:tab w:val="num" w:pos="3600"/>
        </w:tabs>
        <w:ind w:left="3600" w:hanging="360"/>
      </w:pPr>
      <w:rPr>
        <w:rFonts w:ascii="Symbol" w:hAnsi="Symbol" w:cs="Times New Roman"/>
        <w:b w:val="0"/>
        <w:bCs w:val="0"/>
        <w:sz w:val="28"/>
        <w:szCs w:val="28"/>
      </w:rPr>
    </w:lvl>
  </w:abstractNum>
  <w:abstractNum w:abstractNumId="4" w15:restartNumberingAfterBreak="0">
    <w:nsid w:val="055A745F"/>
    <w:multiLevelType w:val="multilevel"/>
    <w:tmpl w:val="44D29FFC"/>
    <w:styleLink w:val="WWNum1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2944885"/>
    <w:multiLevelType w:val="hybridMultilevel"/>
    <w:tmpl w:val="929CD8B2"/>
    <w:lvl w:ilvl="0" w:tplc="8522E4BE">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32047D2"/>
    <w:multiLevelType w:val="hybridMultilevel"/>
    <w:tmpl w:val="854A10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3C315EC"/>
    <w:multiLevelType w:val="multilevel"/>
    <w:tmpl w:val="5DC4A766"/>
    <w:styleLink w:val="WWNum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4A17FD"/>
    <w:multiLevelType w:val="hybridMultilevel"/>
    <w:tmpl w:val="2E0CE8C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3C4010B6"/>
    <w:multiLevelType w:val="hybridMultilevel"/>
    <w:tmpl w:val="70E804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584C4E"/>
    <w:multiLevelType w:val="multilevel"/>
    <w:tmpl w:val="0D96AE76"/>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57D97A7D"/>
    <w:multiLevelType w:val="hybridMultilevel"/>
    <w:tmpl w:val="D0FE1796"/>
    <w:lvl w:ilvl="0" w:tplc="7F8245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4F440C5"/>
    <w:multiLevelType w:val="hybridMultilevel"/>
    <w:tmpl w:val="9566129E"/>
    <w:lvl w:ilvl="0" w:tplc="893C32BA">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3" w15:restartNumberingAfterBreak="0">
    <w:nsid w:val="6BA1472F"/>
    <w:multiLevelType w:val="multilevel"/>
    <w:tmpl w:val="1F2E7B82"/>
    <w:styleLink w:val="WWNum11"/>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CC22DF4"/>
    <w:multiLevelType w:val="hybridMultilevel"/>
    <w:tmpl w:val="31C484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3"/>
  </w:num>
  <w:num w:numId="10">
    <w:abstractNumId w:val="7"/>
  </w:num>
  <w:num w:numId="11">
    <w:abstractNumId w:val="10"/>
  </w:num>
  <w:num w:numId="12">
    <w:abstractNumId w:val="4"/>
  </w:num>
  <w:num w:numId="13">
    <w:abstractNumId w:val="13"/>
  </w:num>
  <w:num w:numId="14">
    <w:abstractNumId w:val="10"/>
  </w:num>
  <w:num w:numId="15">
    <w:abstractNumId w:val="13"/>
  </w:num>
  <w:num w:numId="16">
    <w:abstractNumId w:val="4"/>
  </w:num>
  <w:num w:numId="17">
    <w:abstractNumId w:val="6"/>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D0"/>
    <w:rsid w:val="00030FE0"/>
    <w:rsid w:val="00043178"/>
    <w:rsid w:val="000632AF"/>
    <w:rsid w:val="00066305"/>
    <w:rsid w:val="000A5A74"/>
    <w:rsid w:val="000C005C"/>
    <w:rsid w:val="000C3CFC"/>
    <w:rsid w:val="000D56B5"/>
    <w:rsid w:val="000D66B2"/>
    <w:rsid w:val="000E5965"/>
    <w:rsid w:val="000E6F0A"/>
    <w:rsid w:val="00104792"/>
    <w:rsid w:val="00145A09"/>
    <w:rsid w:val="00153C28"/>
    <w:rsid w:val="00166C25"/>
    <w:rsid w:val="0017197C"/>
    <w:rsid w:val="001918CD"/>
    <w:rsid w:val="001A7008"/>
    <w:rsid w:val="001A762D"/>
    <w:rsid w:val="001B0215"/>
    <w:rsid w:val="001B131F"/>
    <w:rsid w:val="001B1A0A"/>
    <w:rsid w:val="001B5E0A"/>
    <w:rsid w:val="001C73A1"/>
    <w:rsid w:val="001D128E"/>
    <w:rsid w:val="00200C1D"/>
    <w:rsid w:val="00222D4E"/>
    <w:rsid w:val="00242953"/>
    <w:rsid w:val="00285232"/>
    <w:rsid w:val="00293F79"/>
    <w:rsid w:val="002A6B3B"/>
    <w:rsid w:val="002D5972"/>
    <w:rsid w:val="00323ECB"/>
    <w:rsid w:val="00335B46"/>
    <w:rsid w:val="00357313"/>
    <w:rsid w:val="00363A2F"/>
    <w:rsid w:val="00381DF3"/>
    <w:rsid w:val="00382A85"/>
    <w:rsid w:val="003A0500"/>
    <w:rsid w:val="003B5CA8"/>
    <w:rsid w:val="003C1D12"/>
    <w:rsid w:val="003C262E"/>
    <w:rsid w:val="003C4DD0"/>
    <w:rsid w:val="004533D2"/>
    <w:rsid w:val="004644DA"/>
    <w:rsid w:val="00470353"/>
    <w:rsid w:val="004815B3"/>
    <w:rsid w:val="004A47B1"/>
    <w:rsid w:val="004B5609"/>
    <w:rsid w:val="004F1B63"/>
    <w:rsid w:val="004F46AB"/>
    <w:rsid w:val="00512782"/>
    <w:rsid w:val="005304A2"/>
    <w:rsid w:val="00536282"/>
    <w:rsid w:val="0055174B"/>
    <w:rsid w:val="00553EC3"/>
    <w:rsid w:val="005723C9"/>
    <w:rsid w:val="005A18E2"/>
    <w:rsid w:val="005A2F50"/>
    <w:rsid w:val="005A6A3D"/>
    <w:rsid w:val="005C5BF5"/>
    <w:rsid w:val="005D02F3"/>
    <w:rsid w:val="00606E69"/>
    <w:rsid w:val="00630906"/>
    <w:rsid w:val="0063469F"/>
    <w:rsid w:val="00647712"/>
    <w:rsid w:val="00667580"/>
    <w:rsid w:val="00686651"/>
    <w:rsid w:val="006C2266"/>
    <w:rsid w:val="006C52A7"/>
    <w:rsid w:val="006E6297"/>
    <w:rsid w:val="006F402F"/>
    <w:rsid w:val="00714395"/>
    <w:rsid w:val="00716B5D"/>
    <w:rsid w:val="00717EFB"/>
    <w:rsid w:val="00727A51"/>
    <w:rsid w:val="00773782"/>
    <w:rsid w:val="00782225"/>
    <w:rsid w:val="007A13FE"/>
    <w:rsid w:val="007B0531"/>
    <w:rsid w:val="007C3904"/>
    <w:rsid w:val="007C60EE"/>
    <w:rsid w:val="007C7592"/>
    <w:rsid w:val="008201E9"/>
    <w:rsid w:val="00852388"/>
    <w:rsid w:val="008535DF"/>
    <w:rsid w:val="00895F0A"/>
    <w:rsid w:val="008C6478"/>
    <w:rsid w:val="008E2FDB"/>
    <w:rsid w:val="008E7CA8"/>
    <w:rsid w:val="008F2113"/>
    <w:rsid w:val="00930A48"/>
    <w:rsid w:val="00963373"/>
    <w:rsid w:val="00992DE3"/>
    <w:rsid w:val="00994B9D"/>
    <w:rsid w:val="009F1063"/>
    <w:rsid w:val="00A02AF1"/>
    <w:rsid w:val="00A149AB"/>
    <w:rsid w:val="00A25CA0"/>
    <w:rsid w:val="00A42D55"/>
    <w:rsid w:val="00A51DE3"/>
    <w:rsid w:val="00A87BFB"/>
    <w:rsid w:val="00A96781"/>
    <w:rsid w:val="00AD4B83"/>
    <w:rsid w:val="00AD7B3F"/>
    <w:rsid w:val="00AF2146"/>
    <w:rsid w:val="00B00339"/>
    <w:rsid w:val="00B174AC"/>
    <w:rsid w:val="00B46491"/>
    <w:rsid w:val="00B54209"/>
    <w:rsid w:val="00B61CD1"/>
    <w:rsid w:val="00B667ED"/>
    <w:rsid w:val="00B82962"/>
    <w:rsid w:val="00BA4CC0"/>
    <w:rsid w:val="00BA501B"/>
    <w:rsid w:val="00BD55C1"/>
    <w:rsid w:val="00BF0BC9"/>
    <w:rsid w:val="00C0395C"/>
    <w:rsid w:val="00C522FE"/>
    <w:rsid w:val="00C5563D"/>
    <w:rsid w:val="00C614E1"/>
    <w:rsid w:val="00C6569C"/>
    <w:rsid w:val="00C657FA"/>
    <w:rsid w:val="00C846EC"/>
    <w:rsid w:val="00C96CBF"/>
    <w:rsid w:val="00CA7379"/>
    <w:rsid w:val="00CC48FE"/>
    <w:rsid w:val="00CE7C42"/>
    <w:rsid w:val="00CF6A0F"/>
    <w:rsid w:val="00D02A28"/>
    <w:rsid w:val="00D26837"/>
    <w:rsid w:val="00D43FE5"/>
    <w:rsid w:val="00D660E0"/>
    <w:rsid w:val="00D703E8"/>
    <w:rsid w:val="00D707C9"/>
    <w:rsid w:val="00D80678"/>
    <w:rsid w:val="00DA43F8"/>
    <w:rsid w:val="00DC0755"/>
    <w:rsid w:val="00DC3F26"/>
    <w:rsid w:val="00DC5578"/>
    <w:rsid w:val="00DC65F1"/>
    <w:rsid w:val="00DD5341"/>
    <w:rsid w:val="00DD7AC7"/>
    <w:rsid w:val="00DE7DDF"/>
    <w:rsid w:val="00DF683A"/>
    <w:rsid w:val="00E03899"/>
    <w:rsid w:val="00E228EF"/>
    <w:rsid w:val="00E52B37"/>
    <w:rsid w:val="00EE5038"/>
    <w:rsid w:val="00EE6C21"/>
    <w:rsid w:val="00F37A6D"/>
    <w:rsid w:val="00F410FC"/>
    <w:rsid w:val="00F71272"/>
    <w:rsid w:val="00F7148B"/>
    <w:rsid w:val="00F7422A"/>
    <w:rsid w:val="00F825CB"/>
    <w:rsid w:val="00F865BF"/>
    <w:rsid w:val="00F8787D"/>
    <w:rsid w:val="00F94C94"/>
    <w:rsid w:val="00FC2648"/>
    <w:rsid w:val="00FD0193"/>
    <w:rsid w:val="00FD149D"/>
    <w:rsid w:val="00FD4C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F06B"/>
  <w15:docId w15:val="{67A36864-2B53-4663-ABE1-77BA8AA6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C4DD0"/>
    <w:pPr>
      <w:spacing w:after="0" w:line="240" w:lineRule="auto"/>
    </w:pPr>
    <w:rPr>
      <w:rFonts w:ascii="Times New Roman" w:eastAsia="Times New Roman" w:hAnsi="Times New Roman" w:cs="Times New Roman"/>
      <w:sz w:val="20"/>
      <w:szCs w:val="20"/>
      <w:lang w:eastAsia="hu-HU"/>
    </w:rPr>
  </w:style>
  <w:style w:type="paragraph" w:styleId="Cmsor1">
    <w:name w:val="heading 1"/>
    <w:basedOn w:val="Standard"/>
    <w:next w:val="Textbody"/>
    <w:link w:val="Cmsor1Char"/>
    <w:uiPriority w:val="9"/>
    <w:qFormat/>
    <w:rsid w:val="00963373"/>
    <w:pPr>
      <w:widowControl/>
      <w:spacing w:before="480" w:line="276" w:lineRule="auto"/>
      <w:outlineLvl w:val="0"/>
    </w:pPr>
    <w:rPr>
      <w:rFonts w:ascii="Verdana" w:eastAsia="SimSun" w:hAnsi="Verdana"/>
      <w:b/>
      <w:bCs/>
      <w:sz w:val="28"/>
      <w:szCs w:val="28"/>
      <w:lang w:val="hu-HU" w:eastAsia="hu-HU"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3">
    <w:name w:val="Body Text Indent 3"/>
    <w:basedOn w:val="Norml"/>
    <w:link w:val="Szvegtrzsbehzssal3Char"/>
    <w:uiPriority w:val="99"/>
    <w:unhideWhenUsed/>
    <w:rsid w:val="00B174AC"/>
    <w:pPr>
      <w:spacing w:after="120"/>
      <w:ind w:left="283"/>
    </w:pPr>
    <w:rPr>
      <w:sz w:val="16"/>
      <w:szCs w:val="16"/>
    </w:rPr>
  </w:style>
  <w:style w:type="character" w:customStyle="1" w:styleId="Szvegtrzsbehzssal3Char">
    <w:name w:val="Szövegtörzs behúzással 3 Char"/>
    <w:basedOn w:val="Bekezdsalapbettpusa"/>
    <w:link w:val="Szvegtrzsbehzssal3"/>
    <w:uiPriority w:val="99"/>
    <w:rsid w:val="00B174AC"/>
    <w:rPr>
      <w:rFonts w:ascii="Times New Roman" w:eastAsia="Times New Roman" w:hAnsi="Times New Roman" w:cs="Times New Roman"/>
      <w:sz w:val="16"/>
      <w:szCs w:val="16"/>
      <w:lang w:eastAsia="hu-HU"/>
    </w:rPr>
  </w:style>
  <w:style w:type="paragraph" w:customStyle="1" w:styleId="Listaszerbekezds1">
    <w:name w:val="Listaszerű bekezdés1"/>
    <w:basedOn w:val="Norml"/>
    <w:rsid w:val="007C60EE"/>
    <w:pPr>
      <w:suppressAutoHyphens/>
      <w:ind w:left="720"/>
    </w:pPr>
    <w:rPr>
      <w:sz w:val="24"/>
      <w:szCs w:val="24"/>
      <w:lang w:eastAsia="ar-SA"/>
    </w:rPr>
  </w:style>
  <w:style w:type="paragraph" w:styleId="NormlWeb">
    <w:name w:val="Normal (Web)"/>
    <w:basedOn w:val="Norml"/>
    <w:link w:val="NormlWebChar"/>
    <w:rsid w:val="005A2F50"/>
    <w:pPr>
      <w:spacing w:before="100" w:beforeAutospacing="1" w:after="100" w:afterAutospacing="1"/>
    </w:pPr>
    <w:rPr>
      <w:sz w:val="24"/>
      <w:szCs w:val="24"/>
    </w:rPr>
  </w:style>
  <w:style w:type="character" w:customStyle="1" w:styleId="NormlWebChar">
    <w:name w:val="Normál (Web) Char"/>
    <w:link w:val="NormlWeb"/>
    <w:rsid w:val="005A2F50"/>
    <w:rPr>
      <w:rFonts w:ascii="Times New Roman" w:eastAsia="Times New Roman" w:hAnsi="Times New Roman" w:cs="Times New Roman"/>
      <w:sz w:val="24"/>
      <w:szCs w:val="24"/>
      <w:lang w:eastAsia="hu-HU"/>
    </w:rPr>
  </w:style>
  <w:style w:type="paragraph" w:customStyle="1" w:styleId="Listaszerbekezds2">
    <w:name w:val="Listaszerű bekezdés2"/>
    <w:basedOn w:val="Norml"/>
    <w:rsid w:val="005A2F50"/>
    <w:pPr>
      <w:suppressAutoHyphens/>
      <w:ind w:left="720"/>
    </w:pPr>
    <w:rPr>
      <w:sz w:val="24"/>
      <w:szCs w:val="24"/>
      <w:lang w:eastAsia="ar-SA"/>
    </w:rPr>
  </w:style>
  <w:style w:type="paragraph" w:styleId="Nincstrkz">
    <w:name w:val="No Spacing"/>
    <w:uiPriority w:val="1"/>
    <w:qFormat/>
    <w:rsid w:val="00F8787D"/>
    <w:pPr>
      <w:spacing w:after="0" w:line="240" w:lineRule="auto"/>
    </w:pPr>
    <w:rPr>
      <w:rFonts w:ascii="Times New Roman" w:eastAsia="Times New Roman" w:hAnsi="Times New Roman" w:cs="Times New Roman"/>
      <w:sz w:val="20"/>
      <w:szCs w:val="20"/>
      <w:lang w:eastAsia="hu-HU"/>
    </w:rPr>
  </w:style>
  <w:style w:type="paragraph" w:customStyle="1" w:styleId="Listaszerbekezds3">
    <w:name w:val="Listaszerű bekezdés3"/>
    <w:basedOn w:val="Norml"/>
    <w:rsid w:val="00F410FC"/>
    <w:pPr>
      <w:suppressAutoHyphens/>
      <w:ind w:left="720"/>
    </w:pPr>
    <w:rPr>
      <w:sz w:val="24"/>
      <w:szCs w:val="24"/>
      <w:lang w:eastAsia="ar-SA"/>
    </w:rPr>
  </w:style>
  <w:style w:type="paragraph" w:styleId="lfej">
    <w:name w:val="header"/>
    <w:basedOn w:val="Norml"/>
    <w:link w:val="lfejChar"/>
    <w:uiPriority w:val="99"/>
    <w:unhideWhenUsed/>
    <w:rsid w:val="00EE6C21"/>
    <w:pPr>
      <w:tabs>
        <w:tab w:val="center" w:pos="4536"/>
        <w:tab w:val="right" w:pos="9072"/>
      </w:tabs>
    </w:pPr>
  </w:style>
  <w:style w:type="character" w:customStyle="1" w:styleId="lfejChar">
    <w:name w:val="Élőfej Char"/>
    <w:basedOn w:val="Bekezdsalapbettpusa"/>
    <w:link w:val="lfej"/>
    <w:uiPriority w:val="99"/>
    <w:rsid w:val="00EE6C21"/>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EE6C21"/>
    <w:pPr>
      <w:tabs>
        <w:tab w:val="center" w:pos="4536"/>
        <w:tab w:val="right" w:pos="9072"/>
      </w:tabs>
    </w:pPr>
  </w:style>
  <w:style w:type="character" w:customStyle="1" w:styleId="llbChar">
    <w:name w:val="Élőláb Char"/>
    <w:basedOn w:val="Bekezdsalapbettpusa"/>
    <w:link w:val="llb"/>
    <w:uiPriority w:val="99"/>
    <w:rsid w:val="00EE6C21"/>
    <w:rPr>
      <w:rFonts w:ascii="Times New Roman" w:eastAsia="Times New Roman" w:hAnsi="Times New Roman" w:cs="Times New Roman"/>
      <w:sz w:val="20"/>
      <w:szCs w:val="20"/>
      <w:lang w:eastAsia="hu-HU"/>
    </w:rPr>
  </w:style>
  <w:style w:type="paragraph" w:customStyle="1" w:styleId="Listaszerbekezds4">
    <w:name w:val="Listaszerű bekezdés4"/>
    <w:basedOn w:val="Norml"/>
    <w:rsid w:val="007B0531"/>
    <w:pPr>
      <w:suppressAutoHyphens/>
      <w:ind w:left="720"/>
    </w:pPr>
    <w:rPr>
      <w:sz w:val="24"/>
      <w:szCs w:val="24"/>
      <w:lang w:eastAsia="ar-SA"/>
    </w:rPr>
  </w:style>
  <w:style w:type="paragraph" w:customStyle="1" w:styleId="Listaszerbekezds5">
    <w:name w:val="Listaszerű bekezdés5"/>
    <w:basedOn w:val="Norml"/>
    <w:rsid w:val="00357313"/>
    <w:pPr>
      <w:suppressAutoHyphens/>
      <w:ind w:left="720"/>
    </w:pPr>
    <w:rPr>
      <w:sz w:val="24"/>
      <w:szCs w:val="24"/>
      <w:lang w:eastAsia="ar-SA"/>
    </w:rPr>
  </w:style>
  <w:style w:type="paragraph" w:customStyle="1" w:styleId="Listaszerbekezds6">
    <w:name w:val="Listaszerű bekezdés6"/>
    <w:basedOn w:val="Norml"/>
    <w:rsid w:val="00773782"/>
    <w:pPr>
      <w:suppressAutoHyphens/>
      <w:ind w:left="720"/>
    </w:pPr>
    <w:rPr>
      <w:sz w:val="24"/>
      <w:szCs w:val="24"/>
      <w:lang w:eastAsia="ar-SA"/>
    </w:rPr>
  </w:style>
  <w:style w:type="paragraph" w:customStyle="1" w:styleId="Listaszerbekezds7">
    <w:name w:val="Listaszerű bekezdés7"/>
    <w:basedOn w:val="Norml"/>
    <w:rsid w:val="00EE5038"/>
    <w:pPr>
      <w:suppressAutoHyphens/>
      <w:ind w:left="720"/>
    </w:pPr>
    <w:rPr>
      <w:sz w:val="24"/>
      <w:szCs w:val="24"/>
      <w:lang w:eastAsia="ar-SA"/>
    </w:rPr>
  </w:style>
  <w:style w:type="paragraph" w:styleId="Szvegtrzs">
    <w:name w:val="Body Text"/>
    <w:basedOn w:val="Norml"/>
    <w:link w:val="SzvegtrzsChar"/>
    <w:uiPriority w:val="99"/>
    <w:semiHidden/>
    <w:unhideWhenUsed/>
    <w:rsid w:val="00F825CB"/>
    <w:pPr>
      <w:spacing w:after="120"/>
    </w:pPr>
  </w:style>
  <w:style w:type="character" w:customStyle="1" w:styleId="SzvegtrzsChar">
    <w:name w:val="Szövegtörzs Char"/>
    <w:basedOn w:val="Bekezdsalapbettpusa"/>
    <w:link w:val="Szvegtrzs"/>
    <w:uiPriority w:val="99"/>
    <w:semiHidden/>
    <w:rsid w:val="00F825CB"/>
    <w:rPr>
      <w:rFonts w:ascii="Times New Roman" w:eastAsia="Times New Roman" w:hAnsi="Times New Roman" w:cs="Times New Roman"/>
      <w:sz w:val="20"/>
      <w:szCs w:val="20"/>
      <w:lang w:eastAsia="hu-HU"/>
    </w:rPr>
  </w:style>
  <w:style w:type="paragraph" w:customStyle="1" w:styleId="Norml0">
    <w:name w:val="Norml"/>
    <w:rsid w:val="00F825CB"/>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tandard">
    <w:name w:val="Standard"/>
    <w:rsid w:val="00AD7B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Listaszerbekezds8">
    <w:name w:val="Listaszerű bekezdés8"/>
    <w:basedOn w:val="Norml"/>
    <w:rsid w:val="00F94C94"/>
    <w:pPr>
      <w:suppressAutoHyphens/>
      <w:ind w:left="720"/>
    </w:pPr>
    <w:rPr>
      <w:sz w:val="24"/>
      <w:szCs w:val="24"/>
      <w:lang w:eastAsia="ar-SA"/>
    </w:rPr>
  </w:style>
  <w:style w:type="character" w:customStyle="1" w:styleId="Cmsor1Char">
    <w:name w:val="Címsor 1 Char"/>
    <w:basedOn w:val="Bekezdsalapbettpusa"/>
    <w:link w:val="Cmsor1"/>
    <w:uiPriority w:val="9"/>
    <w:rsid w:val="00963373"/>
    <w:rPr>
      <w:rFonts w:ascii="Verdana" w:eastAsia="SimSun" w:hAnsi="Verdana" w:cs="Tahoma"/>
      <w:b/>
      <w:bCs/>
      <w:kern w:val="3"/>
      <w:sz w:val="28"/>
      <w:szCs w:val="28"/>
      <w:lang w:eastAsia="hu-HU"/>
    </w:rPr>
  </w:style>
  <w:style w:type="paragraph" w:customStyle="1" w:styleId="Textbody">
    <w:name w:val="Text body"/>
    <w:basedOn w:val="Standard"/>
    <w:rsid w:val="00963373"/>
    <w:pPr>
      <w:widowControl/>
      <w:spacing w:after="200" w:line="360" w:lineRule="auto"/>
      <w:jc w:val="both"/>
    </w:pPr>
    <w:rPr>
      <w:rFonts w:eastAsia="Times New Roman" w:cs="Times New Roman"/>
      <w:sz w:val="28"/>
      <w:szCs w:val="20"/>
      <w:lang w:val="hu-HU" w:eastAsia="zh-CN" w:bidi="ar-SA"/>
    </w:rPr>
  </w:style>
  <w:style w:type="paragraph" w:styleId="Listaszerbekezds">
    <w:name w:val="List Paragraph"/>
    <w:basedOn w:val="Standard"/>
    <w:uiPriority w:val="34"/>
    <w:qFormat/>
    <w:rsid w:val="00963373"/>
    <w:pPr>
      <w:widowControl/>
      <w:spacing w:after="200" w:line="276" w:lineRule="auto"/>
      <w:ind w:left="720"/>
    </w:pPr>
    <w:rPr>
      <w:rFonts w:ascii="Verdana" w:eastAsia="SimSun" w:hAnsi="Verdana"/>
      <w:sz w:val="22"/>
      <w:szCs w:val="22"/>
      <w:lang w:val="hu-HU" w:eastAsia="hu-HU" w:bidi="ar-SA"/>
    </w:rPr>
  </w:style>
  <w:style w:type="numbering" w:customStyle="1" w:styleId="WWNum5">
    <w:name w:val="WWNum5"/>
    <w:basedOn w:val="Nemlista"/>
    <w:rsid w:val="00963373"/>
    <w:pPr>
      <w:numPr>
        <w:numId w:val="10"/>
      </w:numPr>
    </w:pPr>
  </w:style>
  <w:style w:type="numbering" w:customStyle="1" w:styleId="WWNum7">
    <w:name w:val="WWNum7"/>
    <w:basedOn w:val="Nemlista"/>
    <w:rsid w:val="00963373"/>
    <w:pPr>
      <w:numPr>
        <w:numId w:val="11"/>
      </w:numPr>
    </w:pPr>
  </w:style>
  <w:style w:type="numbering" w:customStyle="1" w:styleId="WWNum10">
    <w:name w:val="WWNum10"/>
    <w:basedOn w:val="Nemlista"/>
    <w:rsid w:val="00963373"/>
    <w:pPr>
      <w:numPr>
        <w:numId w:val="12"/>
      </w:numPr>
    </w:pPr>
  </w:style>
  <w:style w:type="numbering" w:customStyle="1" w:styleId="WWNum11">
    <w:name w:val="WWNum11"/>
    <w:basedOn w:val="Nemlista"/>
    <w:rsid w:val="00963373"/>
    <w:pPr>
      <w:numPr>
        <w:numId w:val="13"/>
      </w:numPr>
    </w:pPr>
  </w:style>
  <w:style w:type="paragraph" w:styleId="Szvegtrzsbehzssal2">
    <w:name w:val="Body Text Indent 2"/>
    <w:basedOn w:val="Norml"/>
    <w:link w:val="Szvegtrzsbehzssal2Char"/>
    <w:uiPriority w:val="99"/>
    <w:semiHidden/>
    <w:unhideWhenUsed/>
    <w:rsid w:val="00D707C9"/>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D707C9"/>
    <w:rPr>
      <w:rFonts w:ascii="Times New Roman" w:eastAsia="Times New Roman" w:hAnsi="Times New Roman" w:cs="Times New Roman"/>
      <w:sz w:val="20"/>
      <w:szCs w:val="20"/>
      <w:lang w:eastAsia="hu-HU"/>
    </w:rPr>
  </w:style>
  <w:style w:type="paragraph" w:customStyle="1" w:styleId="Listaszerbekezds9">
    <w:name w:val="Listaszerű bekezdés9"/>
    <w:basedOn w:val="Norml"/>
    <w:rsid w:val="00D707C9"/>
    <w:pPr>
      <w:suppressAutoHyphens/>
      <w:ind w:left="72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158275">
      <w:bodyDiv w:val="1"/>
      <w:marLeft w:val="0"/>
      <w:marRight w:val="0"/>
      <w:marTop w:val="0"/>
      <w:marBottom w:val="0"/>
      <w:divBdr>
        <w:top w:val="none" w:sz="0" w:space="0" w:color="auto"/>
        <w:left w:val="none" w:sz="0" w:space="0" w:color="auto"/>
        <w:bottom w:val="none" w:sz="0" w:space="0" w:color="auto"/>
        <w:right w:val="none" w:sz="0" w:space="0" w:color="auto"/>
      </w:divBdr>
    </w:div>
    <w:div w:id="895623796">
      <w:bodyDiv w:val="1"/>
      <w:marLeft w:val="0"/>
      <w:marRight w:val="0"/>
      <w:marTop w:val="0"/>
      <w:marBottom w:val="0"/>
      <w:divBdr>
        <w:top w:val="none" w:sz="0" w:space="0" w:color="auto"/>
        <w:left w:val="none" w:sz="0" w:space="0" w:color="auto"/>
        <w:bottom w:val="none" w:sz="0" w:space="0" w:color="auto"/>
        <w:right w:val="none" w:sz="0" w:space="0" w:color="auto"/>
      </w:divBdr>
    </w:div>
    <w:div w:id="944918519">
      <w:bodyDiv w:val="1"/>
      <w:marLeft w:val="0"/>
      <w:marRight w:val="0"/>
      <w:marTop w:val="0"/>
      <w:marBottom w:val="0"/>
      <w:divBdr>
        <w:top w:val="none" w:sz="0" w:space="0" w:color="auto"/>
        <w:left w:val="none" w:sz="0" w:space="0" w:color="auto"/>
        <w:bottom w:val="none" w:sz="0" w:space="0" w:color="auto"/>
        <w:right w:val="none" w:sz="0" w:space="0" w:color="auto"/>
      </w:divBdr>
    </w:div>
    <w:div w:id="143629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4845</Words>
  <Characters>33436</Characters>
  <Application>Microsoft Office Word</Application>
  <DocSecurity>4</DocSecurity>
  <Lines>278</Lines>
  <Paragraphs>76</Paragraphs>
  <ScaleCrop>false</ScaleCrop>
  <HeadingPairs>
    <vt:vector size="2" baseType="variant">
      <vt:variant>
        <vt:lpstr>Cím</vt:lpstr>
      </vt:variant>
      <vt:variant>
        <vt:i4>1</vt:i4>
      </vt:variant>
    </vt:vector>
  </HeadingPairs>
  <TitlesOfParts>
    <vt:vector size="1" baseType="lpstr">
      <vt:lpstr/>
    </vt:vector>
  </TitlesOfParts>
  <Company>Velem</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Körjegyzőség</dc:creator>
  <cp:lastModifiedBy>Iroda</cp:lastModifiedBy>
  <cp:revision>2</cp:revision>
  <cp:lastPrinted>2026-05-20T12:38:00Z</cp:lastPrinted>
  <dcterms:created xsi:type="dcterms:W3CDTF">2026-05-22T14:42:00Z</dcterms:created>
  <dcterms:modified xsi:type="dcterms:W3CDTF">2026-05-22T14:42:00Z</dcterms:modified>
</cp:coreProperties>
</file>